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C7" w:rsidRDefault="00AD5955" w:rsidP="00AD5955">
      <w:pPr>
        <w:pStyle w:val="1"/>
        <w:jc w:val="center"/>
      </w:pPr>
      <w:r w:rsidRPr="00AD5955">
        <w:t>Лицензирование и сертификация в экономической деятельности</w:t>
      </w:r>
    </w:p>
    <w:p w:rsidR="00AD5955" w:rsidRDefault="00AD5955" w:rsidP="00AD5955"/>
    <w:p w:rsidR="00AD5955" w:rsidRDefault="00AD5955" w:rsidP="00AD5955">
      <w:bookmarkStart w:id="0" w:name="_GoBack"/>
      <w:r>
        <w:t>Лицензирование и сертификация в экономической деятельности играют важную роль в обеспечении качества товаров и услуг, защите прав потребителей, обеспечении безопасности и соблюдении стандартов в производстве и обращении с продукцией. Лицензирование представляет собой процедуру выдачи государственного разрешения на осуществление определенного вида деятельности, которая может быть обязательной для определенных видов предпринимательской деятельности или опциональной, в зависимости от характера деятельности и т</w:t>
      </w:r>
      <w:r>
        <w:t>ребований законодательства.</w:t>
      </w:r>
    </w:p>
    <w:p w:rsidR="00AD5955" w:rsidRDefault="00AD5955" w:rsidP="00AD5955">
      <w:r>
        <w:t>Сертификация, в свою очередь, представляет собой процедуру подтверждения соответствия товаров или услуг установленным стандартам и требованиям. Это может включать в себя проверку качества продукции, соответствие ее безопасности и экологическим стандартам, а также другие характеристики, установленные законодательств</w:t>
      </w:r>
      <w:r>
        <w:t>ом или отраслевыми нормативами.</w:t>
      </w:r>
    </w:p>
    <w:p w:rsidR="00AD5955" w:rsidRDefault="00AD5955" w:rsidP="00AD5955">
      <w:r>
        <w:t>Лицензирование и сертификация являются важными инструментами государственного регулирования экономической деятельности, направленными на обеспечение качества продукции и безопасности для потребителей. Они также способствуют снижению рисков для бизнеса и общества в целом, путем установления стандартов и требований, которым должны соответство</w:t>
      </w:r>
      <w:r>
        <w:t>вать предприятия и организации.</w:t>
      </w:r>
    </w:p>
    <w:p w:rsidR="00AD5955" w:rsidRDefault="00AD5955" w:rsidP="00AD5955">
      <w:r>
        <w:t>Однако лицензирование и сертификация могут также создавать дополнительные административные бремена для предпринимателей и ограничивать свободу предпринимательства. Поэтому важно, чтобы процедуры лицензирования и сертификации были прозрачными, адекватными и не создавали избыточных препятствий для биз</w:t>
      </w:r>
      <w:r>
        <w:t>неса.</w:t>
      </w:r>
    </w:p>
    <w:p w:rsidR="00AD5955" w:rsidRDefault="00AD5955" w:rsidP="00AD5955">
      <w:r>
        <w:t>В целом, лицензирование и сертификация играют важную роль в обеспечении качества и безопасности товаров и услуг, защите прав потребителей и соблюдении стандартов в экономической деятельности. Они являются неотъемлемой частью системы государственного регулирования и способствуют развитию честной и конкурентоспособной экономики.</w:t>
      </w:r>
    </w:p>
    <w:p w:rsidR="00AD5955" w:rsidRDefault="00AD5955" w:rsidP="00AD5955">
      <w:r>
        <w:t>Важным аспектом лицензирования и сертификации является их роль в защите прав потребителей. Путем проверки соответствия продукции установленным стандартам и требованиям безопасности, лицензирование и сертификация помогают потребителям делать осознанный выбор при покупке товаров и услуг. Это способствует предотвращению распространения подделок, некачественной продукции и минимизации рисков для здоров</w:t>
      </w:r>
      <w:r>
        <w:t>ья и безопасности потребителей.</w:t>
      </w:r>
    </w:p>
    <w:p w:rsidR="00AD5955" w:rsidRDefault="00AD5955" w:rsidP="00AD5955">
      <w:r>
        <w:t>Кроме того, лицензирование и сертификация способствуют улучшению репутации и конкурентоспособности компаний на рынке. Предприятия, которые прошли процедуру сертификации и обладают соответствующими лицензиями, обычно пользуются большим доверием со стороны потребителей и партнеров. Это помогает им привлекать больше клиентов, укреплять свои позиц</w:t>
      </w:r>
      <w:r>
        <w:t>ии на рынке и расширять бизнес.</w:t>
      </w:r>
    </w:p>
    <w:p w:rsidR="00AD5955" w:rsidRDefault="00AD5955" w:rsidP="00AD5955">
      <w:r>
        <w:t>Важным аспектом также является то, что лицензирование и сертификация способствуют снижению рисков для окружающей среды и общества в целом. Процедуры сертификации могут включать в себя оценку воздействия на окружающую среду и установление экологических стандартов, что способствует сокращению загрязнения, эффективному использованию ресурсов и уменьшению отрицательного воздействия на экоси</w:t>
      </w:r>
      <w:r>
        <w:t>стемы.</w:t>
      </w:r>
    </w:p>
    <w:p w:rsidR="00AD5955" w:rsidRPr="00AD5955" w:rsidRDefault="00AD5955" w:rsidP="00AD5955">
      <w:r>
        <w:t xml:space="preserve">Таким образом, лицензирование и сертификация в экономической деятельности играют важную роль в обеспечении качества продукции, защите прав потребителей, повышении репутации </w:t>
      </w:r>
      <w:r>
        <w:lastRenderedPageBreak/>
        <w:t>компаний и снижении рисков для окружающей среды. Они являются неотъемлемой частью системы государственного регулирования и способствуют развитию устойчивой и конкурентоспособной экономики.</w:t>
      </w:r>
      <w:bookmarkEnd w:id="0"/>
    </w:p>
    <w:sectPr w:rsidR="00AD5955" w:rsidRPr="00AD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C7"/>
    <w:rsid w:val="001008C7"/>
    <w:rsid w:val="00A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AFFA"/>
  <w15:chartTrackingRefBased/>
  <w15:docId w15:val="{5BD97153-4FF8-4A9F-8E64-64A5670A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9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2024-02-20T13:54:00Z</dcterms:created>
  <dcterms:modified xsi:type="dcterms:W3CDTF">2024-02-20T13:57:00Z</dcterms:modified>
</cp:coreProperties>
</file>