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6F" w:rsidRDefault="009A567A" w:rsidP="009A567A">
      <w:pPr>
        <w:pStyle w:val="1"/>
        <w:jc w:val="center"/>
      </w:pPr>
      <w:r w:rsidRPr="009A567A">
        <w:t>История развития электромеханики</w:t>
      </w:r>
      <w:r>
        <w:t>:</w:t>
      </w:r>
      <w:r w:rsidRPr="009A567A">
        <w:t xml:space="preserve"> от первых открытий до современности</w:t>
      </w:r>
    </w:p>
    <w:p w:rsidR="009A567A" w:rsidRDefault="009A567A" w:rsidP="009A567A"/>
    <w:p w:rsidR="009A567A" w:rsidRDefault="009A567A" w:rsidP="009A567A">
      <w:bookmarkStart w:id="0" w:name="_GoBack"/>
      <w:r>
        <w:t>История развития электромеханики уходит корнями в древние времена, когда люди впервые обнаружили электрические явления, такие как статическое электричество. Однако первые значимые шаги в направлении электромеханики были сделаны в XVIII веке благодаря работам таких ученых, как Бенджамин Франклин, Карл Фри</w:t>
      </w:r>
      <w:r>
        <w:t xml:space="preserve">дрих Гаусс и </w:t>
      </w:r>
      <w:proofErr w:type="spellStart"/>
      <w:r>
        <w:t>Алессандро</w:t>
      </w:r>
      <w:proofErr w:type="spellEnd"/>
      <w:r>
        <w:t xml:space="preserve"> Вольта.</w:t>
      </w:r>
    </w:p>
    <w:p w:rsidR="009A567A" w:rsidRDefault="009A567A" w:rsidP="009A567A">
      <w:r>
        <w:t>В 1831 году Майкл Фарадей сформулировал основные принципы электромагнитной индукции, что стало ключевым моментом в развитии электромеханики. Это открытие привело к созданию первых электрических генераторов и моторов, которые заложили основы современной эле</w:t>
      </w:r>
      <w:r>
        <w:t>ктротехники.</w:t>
      </w:r>
    </w:p>
    <w:p w:rsidR="009A567A" w:rsidRDefault="009A567A" w:rsidP="009A567A">
      <w:r>
        <w:t>В конце XIX века, с развитием технологий и промышленности, электромеханика стала одной из ведущих областей инженерных наук. В этот период были изобретены многие устройства и механизмы, включая трансформаторы, электрические двигатели и генерат</w:t>
      </w:r>
      <w:r>
        <w:t>оры переменного тока.</w:t>
      </w:r>
    </w:p>
    <w:p w:rsidR="009A567A" w:rsidRDefault="009A567A" w:rsidP="009A567A">
      <w:r>
        <w:t>В XX веке с развитием полупроводниковой технологии и электроники электромеханика пережила новый виток развития. Это привело к созданию более эффективных и компактных устройств, таких как микродвиг</w:t>
      </w:r>
      <w:r>
        <w:t>атели и электронные регуляторы.</w:t>
      </w:r>
    </w:p>
    <w:p w:rsidR="009A567A" w:rsidRDefault="009A567A" w:rsidP="009A567A">
      <w:r>
        <w:t>Сегодня электромеханика играет ключевую роль во многих отраслях промышленности, включая автомобильную, авиационную, медицинскую и бытовую технику. С постоянным развитием технологий и появлением новых материалов и концепций, электромеханика продолжает прогрессировать, обеспечивая более эффективные и инновационные решения для современного общества.</w:t>
      </w:r>
    </w:p>
    <w:p w:rsidR="009A567A" w:rsidRDefault="009A567A" w:rsidP="009A567A">
      <w:r>
        <w:t>Вместе с тем, с развитием компьютерных технологий и автоматизации, электромеханика стала интегрироваться в системы управления и контроля, что позволяет создавать более умные и автономные устройства. Применение сенсоров, микроконтроллеров и программного обеспечения позволяет создавать эффективные и гибкие системы, способные адаптироваться к р</w:t>
      </w:r>
      <w:r>
        <w:t>азличным условиям эксплуатации.</w:t>
      </w:r>
    </w:p>
    <w:p w:rsidR="009A567A" w:rsidRDefault="009A567A" w:rsidP="009A567A">
      <w:r>
        <w:t xml:space="preserve">Одним из ключевых направлений развития электромеханики является создание </w:t>
      </w:r>
      <w:proofErr w:type="spellStart"/>
      <w:r>
        <w:t>энергоэффективных</w:t>
      </w:r>
      <w:proofErr w:type="spellEnd"/>
      <w:r>
        <w:t xml:space="preserve"> устройств и систем. В условиях растущего внимания к экологической устойчивости и энергосбережению, инженеры и ученые стремятся улучшить эффективность электромеханических устройств, минимизировать потери энергии и использовать во</w:t>
      </w:r>
      <w:r>
        <w:t>зобновляемые источники энергии.</w:t>
      </w:r>
    </w:p>
    <w:p w:rsidR="009A567A" w:rsidRDefault="009A567A" w:rsidP="009A567A">
      <w:r>
        <w:t>Современные тенденции также включают в себя разработку электромеханических систем для робототехники и автономных транспортных средств. Это представляет собой вызов для инженеров, требующий создания надежных и безопасных систем, способных работать в разнообразных услов</w:t>
      </w:r>
      <w:r>
        <w:t>иях и выполнять сложные задачи.</w:t>
      </w:r>
    </w:p>
    <w:p w:rsidR="009A567A" w:rsidRPr="009A567A" w:rsidRDefault="009A567A" w:rsidP="009A567A">
      <w:r>
        <w:t>Таким образом, история развития электромеханики от первых открытий до современности свидетельствует о непрерывном стремлении человечества к улучшению технологий и созданию инновационных решений. Электромеханика остается ключевой областью инженерной науки, играющей важную роль в различных отраслях и направлениях современной техники и промышленности.</w:t>
      </w:r>
      <w:bookmarkEnd w:id="0"/>
    </w:p>
    <w:sectPr w:rsidR="009A567A" w:rsidRPr="009A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6F"/>
    <w:rsid w:val="00750E6F"/>
    <w:rsid w:val="009A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A7A5"/>
  <w15:chartTrackingRefBased/>
  <w15:docId w15:val="{4FE4E31F-01A7-4C04-95CB-185482CB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2024-02-23T18:33:00Z</dcterms:created>
  <dcterms:modified xsi:type="dcterms:W3CDTF">2024-02-23T18:34:00Z</dcterms:modified>
</cp:coreProperties>
</file>