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1" w:rsidRDefault="000E5BA1" w:rsidP="000E5BA1">
      <w:pPr>
        <w:pStyle w:val="1"/>
        <w:jc w:val="center"/>
      </w:pPr>
      <w:r w:rsidRPr="000E5BA1">
        <w:t>Электромагнитная совместимость в электромеханических системах</w:t>
      </w:r>
      <w:r>
        <w:t>:</w:t>
      </w:r>
      <w:r w:rsidRPr="000E5BA1">
        <w:t xml:space="preserve"> проблемы и решения</w:t>
      </w:r>
    </w:p>
    <w:p w:rsidR="000E5BA1" w:rsidRDefault="000E5BA1" w:rsidP="000E5BA1"/>
    <w:p w:rsidR="000E5BA1" w:rsidRDefault="000E5BA1" w:rsidP="000E5BA1">
      <w:bookmarkStart w:id="0" w:name="_GoBack"/>
      <w:r>
        <w:t>Электромагнитная совместимость (ЭМС) играет важную роль в электромеханических системах, так как она определяет их способность работать без помех и воздействия на другие устройства. Однако, в процессе эксплуатации могут возникать проблемы с ЭМС, которые могут привести к сбоям и неисправностям системы. Основными причинами возникновения проблем с ЭМС являются электромагнитные помехи, которые могут быть вызваны как внешними ист</w:t>
      </w:r>
      <w:r>
        <w:t>очниками, так и самой системой.</w:t>
      </w:r>
    </w:p>
    <w:p w:rsidR="000E5BA1" w:rsidRDefault="000E5BA1" w:rsidP="000E5BA1">
      <w:r>
        <w:t>Проблемы с ЭМС могут возникать из-за несовместимости различных компонентов системы или недостаточного уровня экранирования от внешних источников помех. Например, в электромеханических системах, работающих вблизи мощных источников электромагнитных полей, таких как электростанции или трансформаторные подстанции, могут возникать проблемы с управлением и передачей данных из-за возд</w:t>
      </w:r>
      <w:r>
        <w:t>ействия электромагнитных помех.</w:t>
      </w:r>
    </w:p>
    <w:p w:rsidR="000E5BA1" w:rsidRDefault="000E5BA1" w:rsidP="000E5BA1">
      <w:r>
        <w:t>Для решения проблем с ЭМС применяются различные методы и технологии. Один из них - это использование экранирования и защиты от электромагнитных полей. Это может включать в себя применение специальных экранирующих материалов и конструктивных решений для уменьшения воздействия помех на систему. Также применяются фильтры и согласованные схемы для уменьшения переходных процессов и под</w:t>
      </w:r>
      <w:r>
        <w:t>авления электромагнитных помех.</w:t>
      </w:r>
    </w:p>
    <w:p w:rsidR="000E5BA1" w:rsidRDefault="000E5BA1" w:rsidP="000E5BA1">
      <w:r>
        <w:t>Другим методом решения проблем с ЭМС является правильное проектирование системы с учетом требований к электромагнитной совместимости. Это включает выбор подходящих компонентов, распределение проводов и устройств в системе, а также выполнение соответствующих норм и стандартов. Такой подход позволяет снизить вероятность возникновения проблем с ЭМС и обес</w:t>
      </w:r>
      <w:r>
        <w:t>печить надежную работу системы.</w:t>
      </w:r>
    </w:p>
    <w:p w:rsidR="000E5BA1" w:rsidRDefault="000E5BA1" w:rsidP="000E5BA1">
      <w:r>
        <w:t>Также важно проведение тестирования и диагностики системы на предмет ЭМС перед ее внедрением в эксплуатацию. Это позволяет выявить потенциальные проблемы с ЭМС и принять меры по их устранению до того, как они приведут к серьезным последствиям. Кроме того, важно обеспечить обучение персонала по вопросам ЭМС и правильному исполь</w:t>
      </w:r>
      <w:r>
        <w:t>зованию и обслуживанию системы.</w:t>
      </w:r>
    </w:p>
    <w:p w:rsidR="000E5BA1" w:rsidRDefault="000E5BA1" w:rsidP="000E5BA1">
      <w:r>
        <w:t>Таким образом, электромагнитная совместимость является важным аспектом проектирования и эксплуатации электромеханических систем. Понимание проблем с ЭМС и применение соответствующих методов и технологий позволяет обеспечить надежную и безопасную работу системы в условиях воздействия электромагнитных помех.</w:t>
      </w:r>
    </w:p>
    <w:p w:rsidR="000E5BA1" w:rsidRDefault="000E5BA1" w:rsidP="000E5BA1">
      <w:r>
        <w:t>Кроме того, важным аспектом обеспечения электромагнитной совместимости является учет особенностей окружающей среды и условий эксплуатации. Например, в условиях промышленных предприятий или транспортных средств могут быть высокие уровни электромагнитных помех, вызванные работой электрооборудования или электроники. Поэтому важно адаптировать систему к конкретным условиям эксплуатации и предусмотреть необходимые меры за</w:t>
      </w:r>
      <w:r>
        <w:t>щиты и экранирования.</w:t>
      </w:r>
    </w:p>
    <w:p w:rsidR="000E5BA1" w:rsidRDefault="000E5BA1" w:rsidP="000E5BA1">
      <w:r>
        <w:t>Еще одним аспектом является постоянное обновление и совершенствование технологий и методов борьбы с электромагнитными помехами. С развитием электроники и увеличением числа электронных устройств растет их взаимное влияние, что требует постоянного совершенствования методов защиты от помех и снижения их воздействия на системы.</w:t>
      </w:r>
    </w:p>
    <w:p w:rsidR="000E5BA1" w:rsidRDefault="000E5BA1" w:rsidP="000E5BA1">
      <w:r>
        <w:lastRenderedPageBreak/>
        <w:t xml:space="preserve">Кроме того, важно учитывать влияние электромагнитных помех на безопасность функционирования системы. В некоторых случаях помехи могут привести к ошибкам в работе устройств или даже к аварийным ситуациям, особенно в критически важных системах, таких как медицинское оборудование или </w:t>
      </w:r>
      <w:r>
        <w:t>системы управления транспортом.</w:t>
      </w:r>
    </w:p>
    <w:p w:rsidR="000E5BA1" w:rsidRPr="000E5BA1" w:rsidRDefault="000E5BA1" w:rsidP="000E5BA1">
      <w:r>
        <w:t>Таким образом, обеспечение электромагнитной совместимости в электромеханических системах - это сложная и многоаспектная задача, требующая комплексного подхода и постоянного мониторинга. Важно учитывать все возможные источники помех и принимать меры по их минимизации, чтобы обеспечить надежную и безопасную работу системы в любых условиях эксплуатации.</w:t>
      </w:r>
      <w:bookmarkEnd w:id="0"/>
    </w:p>
    <w:sectPr w:rsidR="000E5BA1" w:rsidRPr="000E5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F1"/>
    <w:rsid w:val="000E5BA1"/>
    <w:rsid w:val="0060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6B53"/>
  <w15:chartTrackingRefBased/>
  <w15:docId w15:val="{BCF72888-519C-4AA7-B327-C45B33D6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B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2024-02-24T11:35:00Z</dcterms:created>
  <dcterms:modified xsi:type="dcterms:W3CDTF">2024-02-24T11:37:00Z</dcterms:modified>
</cp:coreProperties>
</file>