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01" w:rsidRDefault="006560D3" w:rsidP="006560D3">
      <w:pPr>
        <w:pStyle w:val="1"/>
        <w:jc w:val="center"/>
      </w:pPr>
      <w:r w:rsidRPr="006560D3">
        <w:t>Электромеханические системы в автомобильной промышленности</w:t>
      </w:r>
      <w:r>
        <w:t>:</w:t>
      </w:r>
      <w:r w:rsidRPr="006560D3">
        <w:t xml:space="preserve"> электромобили и гибриды</w:t>
      </w:r>
    </w:p>
    <w:p w:rsidR="006560D3" w:rsidRDefault="006560D3" w:rsidP="006560D3"/>
    <w:p w:rsidR="006560D3" w:rsidRDefault="006560D3" w:rsidP="006560D3">
      <w:bookmarkStart w:id="0" w:name="_GoBack"/>
      <w:r>
        <w:t xml:space="preserve">Электромобили и гибридные автомобили становятся все более популярными в автомобильной промышленности в связи с растущим интересом к экологически чистым и </w:t>
      </w:r>
      <w:proofErr w:type="spellStart"/>
      <w:r>
        <w:t>энергоэффективным</w:t>
      </w:r>
      <w:proofErr w:type="spellEnd"/>
      <w:r>
        <w:t xml:space="preserve"> транспортным средствам. Электромеханические системы играют ключевую роль в функционировании этих автомобилей, обеспечивая передачу и преобразован</w:t>
      </w:r>
      <w:r>
        <w:t>ие электроэнергии для движения.</w:t>
      </w:r>
    </w:p>
    <w:p w:rsidR="006560D3" w:rsidRDefault="006560D3" w:rsidP="006560D3">
      <w:r>
        <w:t>Одним из ключевых компонентов электромеханических систем в электромобилях является электрический двигатель. В отличие от традиционных двигателей</w:t>
      </w:r>
      <w:r>
        <w:t xml:space="preserve"> </w:t>
      </w:r>
      <w:r>
        <w:t>внутреннего сгорания, электрические двигатели работают на электрической энергии и не выбрасывают вредные вещества в атмосферу, что делает их экологическ</w:t>
      </w:r>
      <w:r>
        <w:t xml:space="preserve">и чистыми и </w:t>
      </w:r>
      <w:proofErr w:type="spellStart"/>
      <w:r>
        <w:t>энергоэффективными</w:t>
      </w:r>
      <w:proofErr w:type="spellEnd"/>
      <w:r>
        <w:t>.</w:t>
      </w:r>
    </w:p>
    <w:p w:rsidR="006560D3" w:rsidRDefault="006560D3" w:rsidP="006560D3">
      <w:r>
        <w:t>Гибридные автомобили также используют электромеханические системы, включая электрические двигатели, в сочетании с двигателями внутреннего сгорания. Это позволяет им комбинировать преимущества электромобилей и традиционных автомобилей, такие как большая дальность поездок и более низкие выбросы, что делает их привлекательными д</w:t>
      </w:r>
      <w:r>
        <w:t>ля широкого круга потребителей.</w:t>
      </w:r>
    </w:p>
    <w:p w:rsidR="006560D3" w:rsidRDefault="006560D3" w:rsidP="006560D3">
      <w:r>
        <w:t>Кроме того, электромеханические системы включают в себя такие компоненты, как батареи, системы управления электропитанием, зарядные устройства и системы рекуперации энергии. Эти компоненты обеспечивают эффективное хранение, управление и использование электроэнергии в автомобиле, что позволяет увеличить дальность поездок, снизить расходы на топливо и уменьшить вредное в</w:t>
      </w:r>
      <w:r>
        <w:t>оздействие на окружающую среду.</w:t>
      </w:r>
    </w:p>
    <w:p w:rsidR="006560D3" w:rsidRDefault="006560D3" w:rsidP="006560D3">
      <w:r>
        <w:t xml:space="preserve">Важным аспектом развития электромобилей и гибридов является постоянное совершенствование электромеханических систем с целью улучшения их производительности, надежности и </w:t>
      </w:r>
      <w:proofErr w:type="spellStart"/>
      <w:r>
        <w:t>энергоэффективности</w:t>
      </w:r>
      <w:proofErr w:type="spellEnd"/>
      <w:r>
        <w:t>. Новые технологии и инновационные решения, такие как более эффективные батареи, более компактные и мощные электрические двигатели</w:t>
      </w:r>
      <w:r>
        <w:t>,</w:t>
      </w:r>
      <w:r>
        <w:t xml:space="preserve"> и разработка сетей зарядных станций, способствуют расширению возможностей использования электромобилей и гибридов в повсед</w:t>
      </w:r>
      <w:r>
        <w:t>невной жизни.</w:t>
      </w:r>
    </w:p>
    <w:p w:rsidR="006560D3" w:rsidRDefault="006560D3" w:rsidP="006560D3">
      <w:r>
        <w:t xml:space="preserve">Таким образом, электромеханические системы играют важную роль в развитии электромобилей и гибридов в автомобильной промышленности. Их применение позволяет создавать экологически чистые и </w:t>
      </w:r>
      <w:proofErr w:type="spellStart"/>
      <w:r>
        <w:t>энергоэффективные</w:t>
      </w:r>
      <w:proofErr w:type="spellEnd"/>
      <w:r>
        <w:t xml:space="preserve"> автомобили, способствуя уменьшению выбросов загрязняющих веществ и улучшению качества воздуха в городах.</w:t>
      </w:r>
    </w:p>
    <w:p w:rsidR="006560D3" w:rsidRDefault="006560D3" w:rsidP="006560D3">
      <w:r>
        <w:t>Одним из ключевых направлений развития электромобилей и гибридов является постоянное совершенствование систем быстрой зарядки и увеличение дальности хода на одном заряде. Это позволит увеличить удобство использования электромобилей и гибридов, делая их более привлекательными для широкого круга потребителей. В этом контексте активно идет работа над разработкой более емких и компактных батарей, способных обеспечивать большую дальность хода пр</w:t>
      </w:r>
      <w:r>
        <w:t>и меньших габаритах и весе.</w:t>
      </w:r>
    </w:p>
    <w:p w:rsidR="006560D3" w:rsidRDefault="006560D3" w:rsidP="006560D3">
      <w:r>
        <w:t>Еще одним важным аспектом является развитие инфраструктуры зарядных станций для электромобилей. Создание сети быстрых зарядных станций вдоль автомагистралей и в городах позволит владельцам электромобилей с легкостью путешествовать на дальние расстояния и обеспечит возможность зарядки в течение короткого времени. Это сделает использование электромобилей и гибридов еще более удобным и доступным для всех.</w:t>
      </w:r>
    </w:p>
    <w:p w:rsidR="006560D3" w:rsidRDefault="006560D3" w:rsidP="006560D3">
      <w:r>
        <w:lastRenderedPageBreak/>
        <w:t>Важным шагом к увеличению популярности электромобилей и гибридов является также разработка и внедрение различных стимулирующих мер, таких как субсидии на покупку электромобилей, льготы налогового характера, а также создание специальных зон для экологически чистых транспортных средств. Это позволит сделать электромобили и гибриды более доступными для потребителей и ускорит процесс перехода к более э</w:t>
      </w:r>
      <w:r>
        <w:t>кологически чистому транспорту.</w:t>
      </w:r>
    </w:p>
    <w:p w:rsidR="006560D3" w:rsidRPr="006560D3" w:rsidRDefault="006560D3" w:rsidP="006560D3">
      <w:r>
        <w:t xml:space="preserve">В целом, электромеханические системы в автомобильной промышленности играют ключевую роль в развитии электромобилей и гибридов. С постоянным совершенствованием технологий и инфраструктуры, а также внедрением стимулирующих мер, можно ожидать дальнейшего распространения экологически чистых и </w:t>
      </w:r>
      <w:proofErr w:type="spellStart"/>
      <w:r>
        <w:t>энергоэффективных</w:t>
      </w:r>
      <w:proofErr w:type="spellEnd"/>
      <w:r>
        <w:t xml:space="preserve"> автомобилей на дорогах, что приведет к снижению выбросов вредных веществ и улучшению качества окружающей среды.</w:t>
      </w:r>
      <w:bookmarkEnd w:id="0"/>
    </w:p>
    <w:sectPr w:rsidR="006560D3" w:rsidRPr="0065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01"/>
    <w:rsid w:val="00413401"/>
    <w:rsid w:val="0065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A366"/>
  <w15:chartTrackingRefBased/>
  <w15:docId w15:val="{0DB08FE0-347E-438D-8E86-A5CF2D04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60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2024-02-24T11:53:00Z</dcterms:created>
  <dcterms:modified xsi:type="dcterms:W3CDTF">2024-02-24T11:54:00Z</dcterms:modified>
</cp:coreProperties>
</file>