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6B" w:rsidRDefault="00D05387" w:rsidP="00D05387">
      <w:pPr>
        <w:pStyle w:val="1"/>
        <w:jc w:val="center"/>
      </w:pPr>
      <w:r w:rsidRPr="00D05387">
        <w:t>Магнитные подшипники</w:t>
      </w:r>
      <w:r>
        <w:t>:</w:t>
      </w:r>
      <w:r w:rsidRPr="00D05387">
        <w:t xml:space="preserve"> принципы работы и области применения</w:t>
      </w:r>
    </w:p>
    <w:p w:rsidR="00D05387" w:rsidRDefault="00D05387" w:rsidP="00D05387"/>
    <w:p w:rsidR="00D05387" w:rsidRDefault="00D05387" w:rsidP="00D05387">
      <w:bookmarkStart w:id="0" w:name="_GoBack"/>
      <w:r>
        <w:t>Магнитные подшипники являются инновационным типом подшипников, основанным на использовании магнитных сил для поддержания и управления движением вращающихся элементов. Они отличаются от традиционных механических подшипников тем, что не имеют прямого контакта между элементами, что исключает износ и трение, а также позволяет достичь более высоко</w:t>
      </w:r>
      <w:r>
        <w:t>й точности и надежности работы.</w:t>
      </w:r>
    </w:p>
    <w:p w:rsidR="00D05387" w:rsidRDefault="00D05387" w:rsidP="00D05387">
      <w:r>
        <w:t>Основной принцип работы магнитных подшипников заключается в создании магнитного поля, которое обеспечивает поддержание определенного расстояния между вращающимся элементом и подшипником. Это позволяет вращающемуся элементу свободно двигаться без механического сопротивления и трения, что повышает</w:t>
      </w:r>
      <w:r>
        <w:t xml:space="preserve"> эффективность и снижает износ.</w:t>
      </w:r>
    </w:p>
    <w:p w:rsidR="00D05387" w:rsidRDefault="00D05387" w:rsidP="00D05387">
      <w:r>
        <w:t>Одной из основных областей применения магнитных подшипников является промышленная и турбинная техника, где требуется высокая точность и стабильность работы в условиях высоких скоростей вращения и нагрузок. Они также нашли широкое применение в энергетической промышленности, в том числе в генераторах и турбинах, где важны надежность и долговечность работы подшипников при высоких температурах и агресси</w:t>
      </w:r>
      <w:r>
        <w:t>вных условиях окружающей среды.</w:t>
      </w:r>
    </w:p>
    <w:p w:rsidR="00D05387" w:rsidRDefault="00D05387" w:rsidP="00D05387">
      <w:r>
        <w:t>Другой областью применения магнитных подшипников является медицинская техника, где они используются в медицинских сканерах, аппаратах для магнитно-резонансной томографии (МРТ) и другом оборудовании, где требуется высокая точность и стабильность работы при миним</w:t>
      </w:r>
      <w:r>
        <w:t>альном воздействии на пациента.</w:t>
      </w:r>
    </w:p>
    <w:p w:rsidR="00D05387" w:rsidRDefault="00D05387" w:rsidP="00D05387">
      <w:r>
        <w:t>В авиационной и космической промышленности магнитные подшипники применяются в системах управления полетом, двигателях и другом оборудовании, где требуется надежность и высокая степень безопасности при работе в условиях экс</w:t>
      </w:r>
      <w:r>
        <w:t>тремальных нагрузок и вибраций.</w:t>
      </w:r>
    </w:p>
    <w:p w:rsidR="00D05387" w:rsidRDefault="00D05387" w:rsidP="00D05387">
      <w:r>
        <w:t>Таким образом, магнитные подшипники представляют собой важное инновационное решение в электромеханике, обеспечивая высокую точность и стабильность работы в широком спектре применения, от промышленной и энергетической техники до медицинского оборудования и авиации.</w:t>
      </w:r>
    </w:p>
    <w:p w:rsidR="00D05387" w:rsidRDefault="00D05387" w:rsidP="00D05387">
      <w:r>
        <w:t>Одним из преимуществ магнитных подшипников является их способность работать без смазки и обслуживания, что уменьшает необходимость в техническом обслуживании и продлевает срок службы оборудования. Это особенно важно в приложениях, где доступ к подшипникам затруднен или невозможен, например, в медицинском оборудовании или в технике,</w:t>
      </w:r>
      <w:r>
        <w:t xml:space="preserve"> работающей в условиях вакуума.</w:t>
      </w:r>
    </w:p>
    <w:p w:rsidR="00D05387" w:rsidRDefault="00D05387" w:rsidP="00D05387">
      <w:r>
        <w:t>Еще одним преимуществом магнитных подшипников является их высокая эффективность и экономия энергии. Благодаря отсутствию трения и износа, магнитные подшипники обеспечивают более эффективное преобразование энергии, что позволяет снизить энергопотребление и повыс</w:t>
      </w:r>
      <w:r>
        <w:t>ить производительность системы.</w:t>
      </w:r>
    </w:p>
    <w:p w:rsidR="00D05387" w:rsidRDefault="00D05387" w:rsidP="00D05387">
      <w:r>
        <w:t>Магнитные подшипники также обладают уникальными свойствами, такими как возможность контроля и регулирования подвески и стабилизации вращения в реальном времени. Это делает их идеальным выбором для применений, где необходимо точное и динамическое управление движением, например, в современных промышленных роботах или автома</w:t>
      </w:r>
      <w:r>
        <w:t>тизированных системах.</w:t>
      </w:r>
    </w:p>
    <w:p w:rsidR="00D05387" w:rsidRDefault="00D05387" w:rsidP="00D05387">
      <w:r>
        <w:t xml:space="preserve">Важно отметить, что наряду с множеством преимуществ, магнитные подшипники также имеют свои ограничения и особенности применения. Например, они могут быть более дорогостоящими </w:t>
      </w:r>
      <w:r>
        <w:lastRenderedPageBreak/>
        <w:t>по сравнению с традиционными механическими подшипниками, что может ограничивать их использование в некоторых приме</w:t>
      </w:r>
      <w:r>
        <w:t>нениях с ограниченным бюджетом.</w:t>
      </w:r>
    </w:p>
    <w:p w:rsidR="00D05387" w:rsidRPr="00D05387" w:rsidRDefault="00D05387" w:rsidP="00D05387">
      <w:r>
        <w:t>Тем не менее, благодаря своим уникальным свойствам и преимуществам, магнитные подшипники продолжают находить все большее применение в различных областях промышленности и техники, предлагая новые возможности и перспективы в области электромеханики.</w:t>
      </w:r>
      <w:bookmarkEnd w:id="0"/>
    </w:p>
    <w:sectPr w:rsidR="00D05387" w:rsidRPr="00D0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6B"/>
    <w:rsid w:val="00CA3A6B"/>
    <w:rsid w:val="00D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AFBD"/>
  <w15:chartTrackingRefBased/>
  <w15:docId w15:val="{2138571F-C750-4EC6-9B14-C94F877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2024-02-24T12:18:00Z</dcterms:created>
  <dcterms:modified xsi:type="dcterms:W3CDTF">2024-02-24T12:19:00Z</dcterms:modified>
</cp:coreProperties>
</file>