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5C6" w:rsidRDefault="003C7209" w:rsidP="003C7209">
      <w:pPr>
        <w:pStyle w:val="1"/>
        <w:jc w:val="center"/>
      </w:pPr>
      <w:r w:rsidRPr="003C7209">
        <w:t>Электромеханические системы в сельском хозяйстве</w:t>
      </w:r>
      <w:r>
        <w:t>:</w:t>
      </w:r>
      <w:r w:rsidRPr="003C7209">
        <w:t xml:space="preserve"> современные технологии и оборудование</w:t>
      </w:r>
    </w:p>
    <w:p w:rsidR="003C7209" w:rsidRDefault="003C7209" w:rsidP="003C7209"/>
    <w:p w:rsidR="003C7209" w:rsidRDefault="003C7209" w:rsidP="003C7209">
      <w:bookmarkStart w:id="0" w:name="_GoBack"/>
      <w:r>
        <w:t>Электромеханические системы играют важную роль в различных аспектах сельского хозяйства, предоставляя современные технологии и оборудование для увеличения производительности, эффективности и автоматизации сельскохозяйственных процессов. Они помогают сельскохозяйственным предприятиям повысить урожайность, оптимизировать использование ресурсов, сократить трудозатраты</w:t>
      </w:r>
      <w:r>
        <w:t xml:space="preserve"> и улучшить качество продукции.</w:t>
      </w:r>
    </w:p>
    <w:p w:rsidR="003C7209" w:rsidRDefault="003C7209" w:rsidP="003C7209">
      <w:r>
        <w:t xml:space="preserve">Одним из примеров современных электромеханических систем в сельском хозяйстве являются автоматизированные системы полива и удобрения. Они основаны на использовании сенсоров, контроллеров и электромеханических насосов для точного и автоматизированного распределения воды и удобрений по полям в зависимости от потребностей культурных растений. Это позволяет оптимизировать использование воды и удобрений, сократить расходы на их </w:t>
      </w:r>
      <w:r>
        <w:t>закупку и повысить урожайность.</w:t>
      </w:r>
    </w:p>
    <w:p w:rsidR="003C7209" w:rsidRDefault="003C7209" w:rsidP="003C7209">
      <w:r>
        <w:t>Другим примером являются электромеханические системы для уборки и обработки урожая, такие как комбайны и сенокосилки. Эти системы оснащены различными механизмами и электронными управляющими системами, которые обеспечивают автоматическое выполнение различных операций, таких как сбор, очистка и упаковка урожая. Это позволяет сократить время и трудозатраты на уборку, а та</w:t>
      </w:r>
      <w:r>
        <w:t>кже уменьшить потери продукции.</w:t>
      </w:r>
    </w:p>
    <w:p w:rsidR="003C7209" w:rsidRDefault="003C7209" w:rsidP="003C7209">
      <w:r>
        <w:t>Также в сельском хозяйстве широко применяются электромеханические системы для обработки почвы и поддержания ее плодородия. Например, современные тракторы и почвообрабатывающие машины оснащены электронными системами управления, которые позволяют точно контролировать глубину обработки, скорость движения и расход топлива. Это способствует оптимизации использования сельскохозяйственной техники и повышению эффективнос</w:t>
      </w:r>
      <w:r>
        <w:t>ти работ по обработке почвы.</w:t>
      </w:r>
    </w:p>
    <w:p w:rsidR="003C7209" w:rsidRDefault="003C7209" w:rsidP="003C7209">
      <w:r>
        <w:t>Таким образом, электромеханические системы представляют собой важное направление развития сельского хозяйства, обеспечивая современные технологии и оборудование для увеличения производительности, снижения затрат и оптимизации производственных процессов. Их внедрение и использование способствуют развитию устойчивого и конкурентоспособного сельского хозяйства, способного эффективно решать современные вызовы и задачи.</w:t>
      </w:r>
    </w:p>
    <w:p w:rsidR="003C7209" w:rsidRDefault="003C7209" w:rsidP="003C7209">
      <w:r>
        <w:t xml:space="preserve">Одним из ключевых направлений современного сельского хозяйства, поддерживаемого электромеханическими системами, является применение автономных роботизированных устройств. Эти устройства могут выполнять различные задачи, такие как сортировка, уборка, подкормка или даже обследование посевов, без необходимости постоянного присутствия человека. Это позволяет сократить ручной труд и уменьшить затраты на рабочую силу, особенно в условиях </w:t>
      </w:r>
      <w:r>
        <w:t>недостатка сезонных работников.</w:t>
      </w:r>
    </w:p>
    <w:p w:rsidR="003C7209" w:rsidRDefault="003C7209" w:rsidP="003C7209">
      <w:r>
        <w:t>Еще одним важным аспектом является использование датчиков и систем мониторинга, интегрированных в электромеханические системы, для сбора и анализа данных о состоянии почвы, растений и погодных условиях. Это позволяет сельскохозяйственным предприятиям принимать более обоснованные решения, оптимизировать использование ресурсов и улучшать качество и количество про</w:t>
      </w:r>
      <w:r>
        <w:t>изводимой продукции.</w:t>
      </w:r>
    </w:p>
    <w:p w:rsidR="003C7209" w:rsidRDefault="003C7209" w:rsidP="003C7209">
      <w:r>
        <w:t xml:space="preserve">Также стоит отметить важную роль электромеханических систем в области механизации складирования и транспортировки сельскохозяйственной продукции. Автоматизированные </w:t>
      </w:r>
      <w:r>
        <w:lastRenderedPageBreak/>
        <w:t>системы складирования и сортировки позволяют оптимизировать процессы хранения и распределения продукции, сокраща</w:t>
      </w:r>
      <w:r>
        <w:t>я время и затраты на логистику.</w:t>
      </w:r>
    </w:p>
    <w:p w:rsidR="003C7209" w:rsidRPr="003C7209" w:rsidRDefault="003C7209" w:rsidP="003C7209">
      <w:r>
        <w:t>Благодаря постоянному развитию и инновациям в области электромеханики, сельское хозяйство продолжает совершенствоваться и эффективно решать современные задачи, такие как увеличение производства продуктов питания, снижение воздействия на окружающую среду и обеспечение продовольственной безопасности.</w:t>
      </w:r>
      <w:bookmarkEnd w:id="0"/>
    </w:p>
    <w:sectPr w:rsidR="003C7209" w:rsidRPr="003C72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C6"/>
    <w:rsid w:val="003C7209"/>
    <w:rsid w:val="00422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BECD"/>
  <w15:chartTrackingRefBased/>
  <w15:docId w15:val="{42AFDEC9-BEE3-4165-8A16-ABDC3103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C72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720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2024-02-24T12:20:00Z</dcterms:created>
  <dcterms:modified xsi:type="dcterms:W3CDTF">2024-02-24T12:21:00Z</dcterms:modified>
</cp:coreProperties>
</file>