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3D" w:rsidRDefault="006B4959" w:rsidP="006B4959">
      <w:pPr>
        <w:pStyle w:val="1"/>
        <w:jc w:val="center"/>
      </w:pPr>
      <w:r w:rsidRPr="006B4959">
        <w:t>Ультразвуковые электромеханические системы</w:t>
      </w:r>
      <w:r>
        <w:t>:</w:t>
      </w:r>
      <w:r w:rsidRPr="006B4959">
        <w:t xml:space="preserve"> принципы работы и области применения</w:t>
      </w:r>
    </w:p>
    <w:p w:rsidR="006B4959" w:rsidRDefault="006B4959" w:rsidP="006B4959"/>
    <w:p w:rsidR="006B4959" w:rsidRDefault="006B4959" w:rsidP="006B4959">
      <w:bookmarkStart w:id="0" w:name="_GoBack"/>
      <w:r>
        <w:t>Ультразвуковые электромеханические системы представляют собой устройства, в которых ультразвуковые волны используются для воздействия на механические объекты или для измерения их параметров. Принцип работы таких систем основан на использовании пьезоэлектрических элементов, способных преобразовывать электрическую энергию в ульт</w:t>
      </w:r>
      <w:r>
        <w:t>развуковые колебания и обратно.</w:t>
      </w:r>
    </w:p>
    <w:p w:rsidR="006B4959" w:rsidRDefault="006B4959" w:rsidP="006B4959">
      <w:r>
        <w:t>Одним из примеров применения ультразвуковых электромеханических систем является область медицинских устройств, таких как ультразвуковые сканеры и оборудование для ультразвуковой терапии. В ультразвуковых сканерах ультразвуковые волны используются для создания изображений внутренних органов и тканей человека, что позволяет врачам проводить точную диа</w:t>
      </w:r>
      <w:r>
        <w:t>гностику различных заболеваний.</w:t>
      </w:r>
    </w:p>
    <w:p w:rsidR="006B4959" w:rsidRDefault="006B4959" w:rsidP="006B4959">
      <w:r>
        <w:t>Еще одной областью применения ультразвуковых электромеханических систем является промышленность. Здесь ультразвуковые системы используются для очистки поверхностей от загрязнений, сварки и пайки материалов, измерения толщины и контроля качества материалов. В электронной промышленности ультразвуковые системы применяются для очистки микроэлектронных компонентов и печатных плат от остат</w:t>
      </w:r>
      <w:r>
        <w:t>ков флюса, и прочих загрязнений.</w:t>
      </w:r>
    </w:p>
    <w:p w:rsidR="006B4959" w:rsidRDefault="006B4959" w:rsidP="006B4959">
      <w:r>
        <w:t>Также ультразвуковые электромеханические системы используются в научных исследованиях, например, для изучения свойств материалов при высоких частотах волн. В области промышленного контроля ультразвуковые системы могут применяться для обнаружения дефектов и трещин в разли</w:t>
      </w:r>
      <w:r>
        <w:t>чных конструкциях и материалах.</w:t>
      </w:r>
    </w:p>
    <w:p w:rsidR="006B4959" w:rsidRDefault="006B4959" w:rsidP="006B4959">
      <w:r>
        <w:t>В целом, ультразвуковые электромеханические системы представляют собой важный класс устройств, широко применяемых в различных областях науки, медицины и промышленности. Их высокая эффективность, точность и универсальность делают их незаменимыми во многих приложениях, где требуется точное измерение, манипуляция или контроль объектов.</w:t>
      </w:r>
    </w:p>
    <w:p w:rsidR="006B4959" w:rsidRDefault="006B4959" w:rsidP="006B4959">
      <w:r>
        <w:t xml:space="preserve">Важным аспектом работы ультразвуковых электромеханических систем является возможность управления параметрами ультразвуковых волн, такими как частота, амплитуда и направление распространения. Это позволяет настраивать системы под конкретные задачи и обеспечивать оптимальные </w:t>
      </w:r>
      <w:r>
        <w:t>условия воздействия на объекты.</w:t>
      </w:r>
    </w:p>
    <w:p w:rsidR="006B4959" w:rsidRDefault="006B4959" w:rsidP="006B4959">
      <w:r>
        <w:t xml:space="preserve">Применение ультразвуковых электромеханических систем также расширяется в область микроэлектроники и </w:t>
      </w:r>
      <w:proofErr w:type="spellStart"/>
      <w:r>
        <w:t>нанотехнологий</w:t>
      </w:r>
      <w:proofErr w:type="spellEnd"/>
      <w:r>
        <w:t xml:space="preserve">. В этом контексте они используются для создания </w:t>
      </w:r>
      <w:proofErr w:type="spellStart"/>
      <w:r>
        <w:t>наномасштабных</w:t>
      </w:r>
      <w:proofErr w:type="spellEnd"/>
      <w:r>
        <w:t xml:space="preserve"> устройств и манипуляции с </w:t>
      </w:r>
      <w:proofErr w:type="spellStart"/>
      <w:r>
        <w:t>наночастицами</w:t>
      </w:r>
      <w:proofErr w:type="spellEnd"/>
      <w:r>
        <w:t xml:space="preserve">. Например, ультразвуковые пинцеты могут быть использованы для захвата и перемещения отдельных клеток или </w:t>
      </w:r>
      <w:proofErr w:type="spellStart"/>
      <w:r>
        <w:t>наночастиц</w:t>
      </w:r>
      <w:proofErr w:type="spellEnd"/>
      <w:r>
        <w:t xml:space="preserve"> с высокой точностью.</w:t>
      </w:r>
    </w:p>
    <w:p w:rsidR="006B4959" w:rsidRDefault="006B4959" w:rsidP="006B4959">
      <w:r>
        <w:t xml:space="preserve">Еще одним перспективным направлением применения ультразвуковых электромеханических систем является область робототехники и автономных систем. Ультразвуковые датчики могут быть использованы для обнаружения препятствий и навигации в сложных условиях, таких как плотные туманы или плохая видимость, что делает их полезными для создания автономных </w:t>
      </w:r>
      <w:r>
        <w:t>транспортных средств и роботов.</w:t>
      </w:r>
    </w:p>
    <w:p w:rsidR="006B4959" w:rsidRPr="006B4959" w:rsidRDefault="006B4959" w:rsidP="006B4959">
      <w:r>
        <w:t xml:space="preserve">Таким образом, ультразвуковые электромеханические системы представляют собой мощный инструмент для множества приложений в различных областях. Их гибкость, высокая </w:t>
      </w:r>
      <w:r>
        <w:lastRenderedPageBreak/>
        <w:t>производительность и широкий спектр функций делают их незаменимыми компонентами современной технологии.</w:t>
      </w:r>
      <w:bookmarkEnd w:id="0"/>
    </w:p>
    <w:sectPr w:rsidR="006B4959" w:rsidRPr="006B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3D"/>
    <w:rsid w:val="006B4959"/>
    <w:rsid w:val="00E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9971"/>
  <w15:chartTrackingRefBased/>
  <w15:docId w15:val="{A82B5A83-ACB1-4632-B80D-BF9B529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2024-02-24T12:52:00Z</dcterms:created>
  <dcterms:modified xsi:type="dcterms:W3CDTF">2024-02-24T12:53:00Z</dcterms:modified>
</cp:coreProperties>
</file>