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89" w:rsidRDefault="001D4979" w:rsidP="001D4979">
      <w:pPr>
        <w:pStyle w:val="1"/>
        <w:jc w:val="center"/>
      </w:pPr>
      <w:r w:rsidRPr="001D4979">
        <w:t>Роль электромеханики в создании умных городов и инфраструктур</w:t>
      </w:r>
    </w:p>
    <w:p w:rsidR="001D4979" w:rsidRDefault="001D4979" w:rsidP="001D4979"/>
    <w:p w:rsidR="001D4979" w:rsidRDefault="001D4979" w:rsidP="001D4979">
      <w:bookmarkStart w:id="0" w:name="_GoBack"/>
      <w:r>
        <w:t>Роль электромеханики в создании умных городов и инфраструктур невозможно переоценить. Электромеханические системы являются основой для развития интеллектуальных городов, которые стремятся к улучшению жизни горожан, оптимизации использования ресурсов и обес</w:t>
      </w:r>
      <w:r>
        <w:t>печению устойчивого развития.</w:t>
      </w:r>
    </w:p>
    <w:p w:rsidR="001D4979" w:rsidRDefault="001D4979" w:rsidP="001D4979">
      <w:r>
        <w:t>В умных городах электромеханика играет ключевую роль в создании интегрированных систем управления, которые объединяют различные аспекты городской инфраструктуры. Это включает управление освещением, транспортом, энергоснабжением, утилизацией отходов, водоснабжением и другими системами, что позволяет повысить эффектив</w:t>
      </w:r>
      <w:r>
        <w:t>ность и удобство жизни жителей.</w:t>
      </w:r>
    </w:p>
    <w:p w:rsidR="001D4979" w:rsidRDefault="001D4979" w:rsidP="001D4979">
      <w:r>
        <w:t>Одним из основных направлений применения электромеханики в умных городах является развитие транспортных систем. Электрические и автономные транспортные средства, системы управления трафиком, интеллектуальные парковки и общественный транспорт с управлением через смартфоны - все это является результатом применен</w:t>
      </w:r>
      <w:r>
        <w:t>ия электромеханических решений.</w:t>
      </w:r>
    </w:p>
    <w:p w:rsidR="001D4979" w:rsidRDefault="001D4979" w:rsidP="001D4979">
      <w:r>
        <w:t xml:space="preserve">Еще одной важной областью является развитие энергетики в умных городах. Использование солнечных панелей, </w:t>
      </w:r>
      <w:proofErr w:type="spellStart"/>
      <w:r>
        <w:t>ветрогенераторов</w:t>
      </w:r>
      <w:proofErr w:type="spellEnd"/>
      <w:r>
        <w:t xml:space="preserve">, сетей умного энергопотребления и систем </w:t>
      </w:r>
      <w:proofErr w:type="spellStart"/>
      <w:r>
        <w:t>энергоэффективности</w:t>
      </w:r>
      <w:proofErr w:type="spellEnd"/>
      <w:r>
        <w:t xml:space="preserve"> позволяет оптимизировать энергоснабжение городов, снизить расходы и уменьшить вредное в</w:t>
      </w:r>
      <w:r>
        <w:t>оздействие на окружающую среду.</w:t>
      </w:r>
    </w:p>
    <w:p w:rsidR="001D4979" w:rsidRDefault="001D4979" w:rsidP="001D4979">
      <w:r>
        <w:t>Кроме того, электромеханика играет важную роль в создании умных зданий и инфраструктуры. Интеграция систем управления освещением, климатом, безопасностью и коммуникациями позволяет создавать комфортные и безопасные простр</w:t>
      </w:r>
      <w:r>
        <w:t>анства для проживания и работы.</w:t>
      </w:r>
    </w:p>
    <w:p w:rsidR="001D4979" w:rsidRDefault="001D4979" w:rsidP="001D4979">
      <w:r>
        <w:t>Таким образом, электромеханика является неотъемлемой частью создания умных городов и инфраструктур, которые стремятся к повышению качества жизни, улучшению управления и снижению негативного воздействия на окружающую среду. Ее развитие и применение играют ключевую роль в формировании современного городского пространства, которое соответствует потребностям и ожиданиям современного общества.</w:t>
      </w:r>
    </w:p>
    <w:p w:rsidR="001D4979" w:rsidRDefault="001D4979" w:rsidP="001D4979">
      <w:r>
        <w:t>Дополнительно следует отметить, что электромеханика в умных городах также способствует развитию систем управления информацией и связью. Это включает в себя развертывание сетей связи нового поколения, создание цифровых платформ для обмена данными и информацией между городскими службами и жителями, а также разработку систем цифрового управления ресурс</w:t>
      </w:r>
      <w:r>
        <w:t>ами, такими как вода и энергия.</w:t>
      </w:r>
    </w:p>
    <w:p w:rsidR="001D4979" w:rsidRDefault="001D4979" w:rsidP="001D4979">
      <w:r>
        <w:t xml:space="preserve">Еще одним важным аспектом роли электромеханики в создании умных городов является обеспечение экологической устойчивости и сохранения природных ресурсов. Использование </w:t>
      </w:r>
      <w:proofErr w:type="spellStart"/>
      <w:r>
        <w:t>энергоэффективных</w:t>
      </w:r>
      <w:proofErr w:type="spellEnd"/>
      <w:r>
        <w:t xml:space="preserve"> технологий, управление отходами и развитие эко-дружелюбной транспортной системы помогают снизить негативное воздействие на окружающую среду и сделать города более у</w:t>
      </w:r>
      <w:r>
        <w:t>стойчивыми к изменению климата.</w:t>
      </w:r>
    </w:p>
    <w:p w:rsidR="001D4979" w:rsidRDefault="001D4979" w:rsidP="001D4979">
      <w:r>
        <w:t>Более того, электромеханика в умных городах способствует улучшению качества городской жизни и повышению уровня удовлетворенности жителей. Автоматизация городской инфраструктуры, доступ к цифровым сервисам, улучшенное управление транспортом и энергоснабжением делают жизнь в городах более удобной, безопасной</w:t>
      </w:r>
      <w:r>
        <w:t xml:space="preserve"> и комфортной для всех горожан.</w:t>
      </w:r>
    </w:p>
    <w:p w:rsidR="001D4979" w:rsidRPr="001D4979" w:rsidRDefault="001D4979" w:rsidP="001D4979">
      <w:r>
        <w:t xml:space="preserve">Таким образом, электромеханика играет важную роль в создании умных городов и инфраструктур, которые становятся основой для устойчивого развития современных городов. Ее </w:t>
      </w:r>
      <w:r>
        <w:lastRenderedPageBreak/>
        <w:t>применение помогает решать сложные задачи городского планирования и управления, обеспечивая улучшение качества жизни, экономический рост и социальную стабильность в городах по всему миру.</w:t>
      </w:r>
      <w:bookmarkEnd w:id="0"/>
    </w:p>
    <w:sectPr w:rsidR="001D4979" w:rsidRPr="001D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89"/>
    <w:rsid w:val="001D4979"/>
    <w:rsid w:val="00B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3FEF"/>
  <w15:chartTrackingRefBased/>
  <w15:docId w15:val="{6917CC33-9590-451E-9D36-FBB229E1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9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2024-02-24T18:01:00Z</dcterms:created>
  <dcterms:modified xsi:type="dcterms:W3CDTF">2024-02-24T18:07:00Z</dcterms:modified>
</cp:coreProperties>
</file>