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6FF" w:rsidRDefault="00D404FF" w:rsidP="00D404FF">
      <w:pPr>
        <w:pStyle w:val="1"/>
        <w:jc w:val="center"/>
      </w:pPr>
      <w:r w:rsidRPr="00D404FF">
        <w:t>Электромеханические системы в производстве косметики и парфюмерии</w:t>
      </w:r>
    </w:p>
    <w:p w:rsidR="00D404FF" w:rsidRDefault="00D404FF" w:rsidP="00D404FF"/>
    <w:p w:rsidR="00D404FF" w:rsidRDefault="00D404FF" w:rsidP="00D404FF">
      <w:bookmarkStart w:id="0" w:name="_GoBack"/>
      <w:r>
        <w:t>Электромеханические системы играют значительную роль в производстве косметики и парфюмерии, обеспечивая автоматизацию и оптимизацию производственных процессов. Одним из ключевых применений электромеханики в этой отрасли является использование специализированных оборудований для смешивания, размешивания и упаковки космети</w:t>
      </w:r>
      <w:r>
        <w:t>ческих и парфюмерных продуктов.</w:t>
      </w:r>
    </w:p>
    <w:p w:rsidR="00D404FF" w:rsidRDefault="00D404FF" w:rsidP="00D404FF">
      <w:r>
        <w:t>Многие производственные линии косметики и парфюмерии оснащены автоматизированными системами, которые контролируют и регулируют процессы смешивания ингредиентов, контроль за дозировкой компонентов, температурными режимами и другими параметрами производства. Это позволяет обеспечить высокое кач</w:t>
      </w:r>
      <w:r>
        <w:t>ество и стабильность продукции.</w:t>
      </w:r>
    </w:p>
    <w:p w:rsidR="00D404FF" w:rsidRDefault="00D404FF" w:rsidP="00D404FF">
      <w:r>
        <w:t>Кроме того, электромеханические системы применяются в процессах упаковки косметических и парфюмерных товаров. Автоматические машины для упаковки обеспечивают точность и эффективность упаковки продукции в различные виды контейнеров и упаковочные материалы, что повышает производите</w:t>
      </w:r>
      <w:r>
        <w:t>льность и снижает риски ошибок.</w:t>
      </w:r>
    </w:p>
    <w:p w:rsidR="00D404FF" w:rsidRDefault="00D404FF" w:rsidP="00D404FF">
      <w:r>
        <w:t>Технологии электромеханики также используются в процессах контроля качества готовой продукции. Автоматические системы инспекции и сортировки позволяют выявлять дефекты упаковки, контролировать соответствие продукции стандартам качества и безопасности, а также осуществлять отбор пр</w:t>
      </w:r>
      <w:r>
        <w:t>одукции по заданным параметрам.</w:t>
      </w:r>
    </w:p>
    <w:p w:rsidR="00D404FF" w:rsidRDefault="00D404FF" w:rsidP="00D404FF">
      <w:r>
        <w:t>Таким образом, электромеханические системы играют важную роль в производстве косметики и парфюмерии, обеспечивая высокую эффективность, точность и качество производства. Их применение позволяет компаниям в этой отрасли быть конкурентоспособными на рынке и удовлетворять потребности и ожидания потребителей.</w:t>
      </w:r>
    </w:p>
    <w:p w:rsidR="00D404FF" w:rsidRDefault="00D404FF" w:rsidP="00D404FF">
      <w:r>
        <w:t>Кроме того, современные технологии электромеханики применяются в разработке специализированных приборов для исследования косметических и парфюмерных компонентов. Электронные приборы для анализа состава и свойств сырья позволяют производителям более точно контролировать качество и подбирать оптимальные состав</w:t>
      </w:r>
      <w:r>
        <w:t>ы для создания новых продуктов.</w:t>
      </w:r>
    </w:p>
    <w:p w:rsidR="00D404FF" w:rsidRDefault="00D404FF" w:rsidP="00D404FF">
      <w:r>
        <w:t xml:space="preserve">Также стоит отметить важность электромеханики в процессе </w:t>
      </w:r>
      <w:proofErr w:type="spellStart"/>
      <w:r>
        <w:t>микронизации</w:t>
      </w:r>
      <w:proofErr w:type="spellEnd"/>
      <w:r>
        <w:t xml:space="preserve"> и ультразвуковой обработки компонентов косметики и парфюмерии. Электромеханические устройства, такие как ультразвуковые вибраторы и миксеры, обеспечивают равномерное смешивание и дробление частиц, что повышает эффективность процесса</w:t>
      </w:r>
      <w:r>
        <w:t xml:space="preserve"> и качество конечного продукта.</w:t>
      </w:r>
    </w:p>
    <w:p w:rsidR="00D404FF" w:rsidRDefault="00D404FF" w:rsidP="00D404FF">
      <w:r>
        <w:t>Необходимо также отметить значимость электромеханических систем в процессах управления производственными линиями и складскими операциями. Автоматизированные системы управления складом и логистикой позволяют оптимизировать процессы хранения, перемещения и отгрузки продукции, что сокращает временные затраты и улучшает операцио</w:t>
      </w:r>
      <w:r>
        <w:t>нную эффективность предприятий.</w:t>
      </w:r>
    </w:p>
    <w:p w:rsidR="00D404FF" w:rsidRPr="00D404FF" w:rsidRDefault="00D404FF" w:rsidP="00D404FF">
      <w:r>
        <w:t>Таким образом, электромеханика оказывает значительное влияние на производство косметики и парфюмерии, обеспечивая высокую точность, эффективность и безопасность производственных процессов. Инновационные разработки в этой области продолжают улучшать производственные технологии и открывают новые возможности для создания качественных и инновационных продуктов в индустрии красоты.</w:t>
      </w:r>
      <w:bookmarkEnd w:id="0"/>
    </w:p>
    <w:sectPr w:rsidR="00D404FF" w:rsidRPr="00D40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FF"/>
    <w:rsid w:val="008F26FF"/>
    <w:rsid w:val="00D4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0B22"/>
  <w15:chartTrackingRefBased/>
  <w15:docId w15:val="{C6EB5C0D-42DC-4BA9-80BB-B67ABCE3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04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4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2024-02-24T19:25:00Z</dcterms:created>
  <dcterms:modified xsi:type="dcterms:W3CDTF">2024-02-24T19:27:00Z</dcterms:modified>
</cp:coreProperties>
</file>