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F64" w:rsidRDefault="00490233" w:rsidP="00490233">
      <w:pPr>
        <w:pStyle w:val="1"/>
        <w:jc w:val="center"/>
      </w:pPr>
      <w:r w:rsidRPr="00490233">
        <w:t>Разработка и применение электромеханических систем в сфере образовательных технологий</w:t>
      </w:r>
    </w:p>
    <w:p w:rsidR="00490233" w:rsidRDefault="00490233" w:rsidP="00490233"/>
    <w:p w:rsidR="00490233" w:rsidRDefault="00490233" w:rsidP="00490233">
      <w:bookmarkStart w:id="0" w:name="_GoBack"/>
      <w:r>
        <w:t>Разработка и применение электромеханических систем в сфере образовательных технологий представляет собой важный аспект современного образования. Электромеханика используется для создания учебных пособий, лабораторных установок и обучающих программ, которые помогают студентам и учащимся лучше понимать принципы работы электром</w:t>
      </w:r>
      <w:r>
        <w:t>еханических устройств и систем.</w:t>
      </w:r>
    </w:p>
    <w:p w:rsidR="00490233" w:rsidRDefault="00490233" w:rsidP="00490233">
      <w:r>
        <w:t xml:space="preserve">Одним из наиболее распространенных примеров применения электромеханики в образовании является использование робототехники. Робототехнические конструкторы и программирование роботов позволяют учащимся изучать основы электромеханики, </w:t>
      </w:r>
      <w:proofErr w:type="spellStart"/>
      <w:r>
        <w:t>мехатроники</w:t>
      </w:r>
      <w:proofErr w:type="spellEnd"/>
      <w:r>
        <w:t xml:space="preserve"> и программирования, а также развивать навыки рабо</w:t>
      </w:r>
      <w:r>
        <w:t>ты с современными технологиями.</w:t>
      </w:r>
    </w:p>
    <w:p w:rsidR="00490233" w:rsidRDefault="00490233" w:rsidP="00490233">
      <w:r>
        <w:t xml:space="preserve">Кроме того, электромеханика применяется для создания интерактивных учебных материалов и виртуальных лабораторий. Это позволяет студентам проводить эксперименты и моделировать различные процессы без необходимости доступа к дорогостоящему оборудованию или </w:t>
      </w:r>
      <w:r>
        <w:t>реальным лабораторным условиям.</w:t>
      </w:r>
    </w:p>
    <w:p w:rsidR="00490233" w:rsidRDefault="00490233" w:rsidP="00490233">
      <w:r>
        <w:t>Еще одним примером применения электромеханики в образовании является использование электронных учебников и мультимедийных образовательных ресурсов. Электронные учебники могут содержать интерактивные демонстрации, анимации и задания, которые помогают студентам лучше усваивать учебный матери</w:t>
      </w:r>
      <w:r>
        <w:t>ал и применять его на практике.</w:t>
      </w:r>
    </w:p>
    <w:p w:rsidR="00490233" w:rsidRDefault="00490233" w:rsidP="00490233">
      <w:r>
        <w:t>Таким образом, разработка и применение электромеханических систем в сфере образовательных технологий играет важную роль в современном образовании, способствуя повышению качества обучения, развитию технических навыков и подготовке кадров современного инженерного профиля.</w:t>
      </w:r>
    </w:p>
    <w:p w:rsidR="00490233" w:rsidRDefault="00490233" w:rsidP="00490233">
      <w:r>
        <w:t>Электромеханические системы в образовательных технологиях также используются для проведения практических занятий и проектной работы. Студенты имеют возможность создавать собственные электромеханические устройства, такие как электромоторы, генераторы, роботы и другие, что способствует развитию их технического мышления, креативнос</w:t>
      </w:r>
      <w:r>
        <w:t>ти и умения работать в команде.</w:t>
      </w:r>
    </w:p>
    <w:p w:rsidR="00490233" w:rsidRDefault="00490233" w:rsidP="00490233">
      <w:r>
        <w:t>Для обучения и подготовки кадров в области электромеханики активно применяются симуляторы и виртуальные тренажеры. Эти системы позволяют студентам практиковаться в управлении и обслуживании различных электромеханических устройств в условиях, максимально приближенных к реальным, что повышает эффективность обучения и уве</w:t>
      </w:r>
      <w:r>
        <w:t>ренность в собственных навыках.</w:t>
      </w:r>
    </w:p>
    <w:p w:rsidR="00490233" w:rsidRDefault="00490233" w:rsidP="00490233">
      <w:r>
        <w:t>Не следует забывать и о роли электромеханических систем в дистанционном обучении. Виртуальные лаборатории и образовательные платформы позволяют студентам изучать электромеханику независимо от места проживания и доступа к физическим лабораториям, что особенно актуально в условиях соврем</w:t>
      </w:r>
      <w:r>
        <w:t xml:space="preserve">енной </w:t>
      </w:r>
      <w:proofErr w:type="spellStart"/>
      <w:r>
        <w:t>цифровизации</w:t>
      </w:r>
      <w:proofErr w:type="spellEnd"/>
      <w:r>
        <w:t xml:space="preserve"> образования.</w:t>
      </w:r>
    </w:p>
    <w:p w:rsidR="00490233" w:rsidRPr="00490233" w:rsidRDefault="00490233" w:rsidP="00490233">
      <w:r>
        <w:t>Таким образом, разработка и применение электромеханических систем в образовательных технологиях играет ключевую роль в подготовке высококвалифицированных специалистов в области инженерии и техники, обеспечивая им доступ к современным методам обучения и практическим навыкам, необходимым для успешной карьеры в данной области.</w:t>
      </w:r>
      <w:bookmarkEnd w:id="0"/>
    </w:p>
    <w:sectPr w:rsidR="00490233" w:rsidRPr="00490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64"/>
    <w:rsid w:val="00490233"/>
    <w:rsid w:val="009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EAD0"/>
  <w15:chartTrackingRefBased/>
  <w15:docId w15:val="{05AE5AA3-9528-48CD-BE11-0074A385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0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2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2024-02-24T19:44:00Z</dcterms:created>
  <dcterms:modified xsi:type="dcterms:W3CDTF">2024-02-24T19:48:00Z</dcterms:modified>
</cp:coreProperties>
</file>