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94B" w:rsidRDefault="00A63F51" w:rsidP="00A63F51">
      <w:pPr>
        <w:pStyle w:val="1"/>
        <w:rPr>
          <w:lang w:val="ru-RU"/>
        </w:rPr>
      </w:pPr>
      <w:r w:rsidRPr="00702B58">
        <w:rPr>
          <w:lang w:val="ru-RU"/>
        </w:rPr>
        <w:t>Правовые аспекты таможенной декларации товаров</w:t>
      </w:r>
    </w:p>
    <w:p w:rsidR="00A63F51" w:rsidRPr="00A63F51" w:rsidRDefault="00A63F51" w:rsidP="00A63F51">
      <w:pPr>
        <w:rPr>
          <w:lang w:val="ru-RU"/>
        </w:rPr>
      </w:pPr>
      <w:r w:rsidRPr="00A63F51">
        <w:rPr>
          <w:lang w:val="ru-RU"/>
        </w:rPr>
        <w:t>Таможенное право представляет собой важную область правовой системы, регулирующую перемещение товаров через границу. Одним из ключевых инструментов в этой сфере является таможенная декларация товаров, которая играет значительную роль в оформлении и контроле таможенных операций. В данном реферате рассматриваются правовые аспекты таможенной декларации товаров, ее сущность, значение и основные требования.</w:t>
      </w:r>
    </w:p>
    <w:p w:rsidR="00A63F51" w:rsidRPr="00A63F51" w:rsidRDefault="00A63F51" w:rsidP="00A63F51">
      <w:pPr>
        <w:rPr>
          <w:lang w:val="ru-RU"/>
        </w:rPr>
      </w:pPr>
      <w:r w:rsidRPr="00A63F51">
        <w:rPr>
          <w:lang w:val="ru-RU"/>
        </w:rPr>
        <w:t>Таможенная декларация представляет собой официальное заявление, которое подается в таможенные органы при ввозе или вывозе товаров через границу. Она содержит информацию о товарах, их стоимости, происхождении, количестве и других необходимых данных. Правильное оформление таможенной декларации является обязательным условием для осуществления таможенного контроля и регулирования внешнеторговых операций.</w:t>
      </w:r>
    </w:p>
    <w:p w:rsidR="00A63F51" w:rsidRPr="00A63F51" w:rsidRDefault="00A63F51" w:rsidP="00A63F51">
      <w:pPr>
        <w:rPr>
          <w:lang w:val="ru-RU"/>
        </w:rPr>
      </w:pPr>
      <w:r w:rsidRPr="00A63F51">
        <w:rPr>
          <w:lang w:val="ru-RU"/>
        </w:rPr>
        <w:t>Важным аспектом таможенной декларации является ее правовой статус. Она имеет силу официального документа, подтверждающего факт ввоза или вывоза товаров через таможенную границу. При этом подача ложных сведений в декларации или уклонение от ее подачи может повлечь за собой серьезные юридические последствия, такие как штрафы или конфискация товаров.</w:t>
      </w:r>
    </w:p>
    <w:p w:rsidR="00A63F51" w:rsidRPr="00A63F51" w:rsidRDefault="00A63F51" w:rsidP="00A63F51">
      <w:pPr>
        <w:rPr>
          <w:lang w:val="ru-RU"/>
        </w:rPr>
      </w:pPr>
      <w:r w:rsidRPr="00A63F51">
        <w:rPr>
          <w:lang w:val="ru-RU"/>
        </w:rPr>
        <w:t>Одним из основных требований к таможенной декларации является полнота и достоверность предоставляемой информации. Заявленные в декларации сведения должны соответствовать действительности, а их подтверждение может потребоваться в виде соответствующих документов или справок. Нарушение этого требования может привести к отказу в проведении таможенных операций или применению мер таможенного контроля.</w:t>
      </w:r>
    </w:p>
    <w:p w:rsidR="00A63F51" w:rsidRPr="00A63F51" w:rsidRDefault="00A63F51" w:rsidP="00A63F51">
      <w:pPr>
        <w:rPr>
          <w:lang w:val="ru-RU"/>
        </w:rPr>
      </w:pPr>
      <w:r w:rsidRPr="00A63F51">
        <w:rPr>
          <w:lang w:val="ru-RU"/>
        </w:rPr>
        <w:t>Важным аспектом таможенной декларации является также правила ее заполнения и представления. Декларация должна быть оформлена на специальном бланке или в электронном виде с соблюдением установленной формы и порядка ее заполнения. Неправильное оформление декларации или несоблюдение установленных сроков ее представления также может привести к негативным последствиям для участников внешнеторговых операций.</w:t>
      </w:r>
    </w:p>
    <w:p w:rsidR="00A63F51" w:rsidRPr="00A63F51" w:rsidRDefault="00A63F51" w:rsidP="00A63F51">
      <w:pPr>
        <w:rPr>
          <w:lang w:val="ru-RU"/>
        </w:rPr>
      </w:pPr>
      <w:r w:rsidRPr="00A63F51">
        <w:rPr>
          <w:lang w:val="ru-RU"/>
        </w:rPr>
        <w:t>Вместе с тем, таможенная декларация также является важным инструментом для осуществления контроля за перемещением товаров через таможенную границу. Она позволяет таможенным органам отслеживать товары, проверять их соответствие законодательству и принимать необходимые меры по их регулированию.</w:t>
      </w:r>
    </w:p>
    <w:p w:rsidR="00A63F51" w:rsidRPr="00A63F51" w:rsidRDefault="00A63F51" w:rsidP="00A63F51">
      <w:pPr>
        <w:rPr>
          <w:lang w:val="ru-RU"/>
        </w:rPr>
      </w:pPr>
      <w:r w:rsidRPr="00A63F51">
        <w:rPr>
          <w:lang w:val="ru-RU"/>
        </w:rPr>
        <w:t>Таким образом, таможенная декларация товаров представляет собой важный инструмент таможенного регулирования, который играет ключевую роль в оформлении и контроле внешнеторговых операций. Правильное оформление и представление декларации, а также соблюдение ее требований являются необходимыми условиями для успешного осуществления таможенных процедур и минимизации рисков для участников внешнеторговых операций.</w:t>
      </w:r>
      <w:bookmarkStart w:id="0" w:name="_GoBack"/>
      <w:bookmarkEnd w:id="0"/>
    </w:p>
    <w:sectPr w:rsidR="00A63F51" w:rsidRPr="00A63F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C4"/>
    <w:rsid w:val="0016494B"/>
    <w:rsid w:val="006232C4"/>
    <w:rsid w:val="00A63F51"/>
    <w:rsid w:val="00BD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33816"/>
  <w15:chartTrackingRefBased/>
  <w15:docId w15:val="{CC226541-1748-4167-856A-81EB818D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3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F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2024-02-26T15:58:00Z</dcterms:created>
  <dcterms:modified xsi:type="dcterms:W3CDTF">2024-02-26T15:59:00Z</dcterms:modified>
</cp:coreProperties>
</file>