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DD" w:rsidRDefault="00A22FB9" w:rsidP="00A22FB9">
      <w:pPr>
        <w:pStyle w:val="1"/>
        <w:rPr>
          <w:lang w:val="ru-RU"/>
        </w:rPr>
      </w:pPr>
      <w:r w:rsidRPr="00A22FB9">
        <w:rPr>
          <w:lang w:val="ru-RU"/>
        </w:rPr>
        <w:t>Система «гипоталамус-гипофиз-гонады факторы нарушения нормального функционирования системы</w:t>
      </w:r>
    </w:p>
    <w:p w:rsidR="00A22FB9" w:rsidRPr="00A22FB9" w:rsidRDefault="00A22FB9" w:rsidP="00A22FB9">
      <w:r w:rsidRPr="00A22FB9">
        <w:rPr>
          <w:lang w:val="ru-RU"/>
        </w:rPr>
        <w:t xml:space="preserve">Система "гипоталамус-гипофиз-гонады" играет ключевую роль в регуляции развития и функционирования половой системы, а также в поддержании репродуктивного здоровья. Эта система ответственна за выработку и регуляцию гормонов, которые контролируют процессы половой зрелости, овуляции, созревания яичек у женщин и сперматогенеза у мужчин. Нарушения в нормальном функционировании системы "гипоталамус-гипофиз-гонады" могут привести к различным эндокринным и репродуктивным расстройствам. </w:t>
      </w:r>
      <w:proofErr w:type="spellStart"/>
      <w:r w:rsidRPr="00A22FB9">
        <w:t>Рассмотрим</w:t>
      </w:r>
      <w:proofErr w:type="spellEnd"/>
      <w:r w:rsidRPr="00A22FB9">
        <w:t xml:space="preserve"> </w:t>
      </w:r>
      <w:proofErr w:type="spellStart"/>
      <w:r w:rsidRPr="00A22FB9">
        <w:t>основные</w:t>
      </w:r>
      <w:proofErr w:type="spellEnd"/>
      <w:r w:rsidRPr="00A22FB9">
        <w:t xml:space="preserve"> </w:t>
      </w:r>
      <w:proofErr w:type="spellStart"/>
      <w:r w:rsidRPr="00A22FB9">
        <w:t>факторы</w:t>
      </w:r>
      <w:proofErr w:type="spellEnd"/>
      <w:r w:rsidRPr="00A22FB9">
        <w:t xml:space="preserve">, </w:t>
      </w:r>
      <w:proofErr w:type="spellStart"/>
      <w:r w:rsidRPr="00A22FB9">
        <w:t>способствующие</w:t>
      </w:r>
      <w:proofErr w:type="spellEnd"/>
      <w:r w:rsidRPr="00A22FB9">
        <w:t xml:space="preserve"> </w:t>
      </w:r>
      <w:proofErr w:type="spellStart"/>
      <w:r w:rsidRPr="00A22FB9">
        <w:t>таким</w:t>
      </w:r>
      <w:proofErr w:type="spellEnd"/>
      <w:r w:rsidRPr="00A22FB9">
        <w:t xml:space="preserve"> </w:t>
      </w:r>
      <w:proofErr w:type="spellStart"/>
      <w:r w:rsidRPr="00A22FB9">
        <w:t>нарушениям</w:t>
      </w:r>
      <w:proofErr w:type="spellEnd"/>
      <w:r w:rsidRPr="00A22FB9">
        <w:t>.</w:t>
      </w:r>
    </w:p>
    <w:p w:rsidR="00A22FB9" w:rsidRPr="00A22FB9" w:rsidRDefault="00A22FB9" w:rsidP="00A22FB9">
      <w:pPr>
        <w:numPr>
          <w:ilvl w:val="0"/>
          <w:numId w:val="1"/>
        </w:numPr>
        <w:rPr>
          <w:lang w:val="ru-RU"/>
        </w:rPr>
      </w:pPr>
      <w:r w:rsidRPr="00A22FB9">
        <w:rPr>
          <w:b/>
          <w:bCs/>
          <w:lang w:val="ru-RU"/>
        </w:rPr>
        <w:t>Генетические факторы</w:t>
      </w:r>
      <w:r w:rsidRPr="00A22FB9">
        <w:rPr>
          <w:lang w:val="ru-RU"/>
        </w:rPr>
        <w:t>: Генетические мутации и аномалии могут привести к нарушениям развития или функции гипоталамуса, гипофиза или гонад, что может привести к различным формам гипогонадизма или гипергонадизма. Например, синдром Калмана, характеризующийся отсутствием или нарушением развития олифакторного булавовидного ядра гипоталамуса, может привести к гипогонадизму и анорексии.</w:t>
      </w:r>
    </w:p>
    <w:p w:rsidR="00A22FB9" w:rsidRPr="00A22FB9" w:rsidRDefault="00A22FB9" w:rsidP="00A22FB9">
      <w:pPr>
        <w:numPr>
          <w:ilvl w:val="0"/>
          <w:numId w:val="1"/>
        </w:numPr>
        <w:rPr>
          <w:lang w:val="ru-RU"/>
        </w:rPr>
      </w:pPr>
      <w:r w:rsidRPr="00A22FB9">
        <w:rPr>
          <w:b/>
          <w:bCs/>
          <w:lang w:val="ru-RU"/>
        </w:rPr>
        <w:t>Травмы и опухоли</w:t>
      </w:r>
      <w:r w:rsidRPr="00A22FB9">
        <w:rPr>
          <w:lang w:val="ru-RU"/>
        </w:rPr>
        <w:t>: Травмы или опухоли в области гипоталамуса или гипофиза могут повредить или сжать эти структуры, что приведет к нарушению выработки и регуляции гормонов, контролирующих функцию гонад. Например, опухоли гипофиза могут привести к гиперпролактинемии, что может вызвать нарушение менструального цикла у женщин и снижение либидо у мужчин.</w:t>
      </w:r>
    </w:p>
    <w:p w:rsidR="00A22FB9" w:rsidRPr="00A22FB9" w:rsidRDefault="00A22FB9" w:rsidP="00A22FB9">
      <w:pPr>
        <w:numPr>
          <w:ilvl w:val="0"/>
          <w:numId w:val="1"/>
        </w:numPr>
        <w:rPr>
          <w:lang w:val="ru-RU"/>
        </w:rPr>
      </w:pPr>
      <w:r w:rsidRPr="00A22FB9">
        <w:rPr>
          <w:b/>
          <w:bCs/>
          <w:lang w:val="ru-RU"/>
        </w:rPr>
        <w:t>Стресс и психологические факторы</w:t>
      </w:r>
      <w:r w:rsidRPr="00A22FB9">
        <w:rPr>
          <w:lang w:val="ru-RU"/>
        </w:rPr>
        <w:t>: Постоянный стресс, депрессия, тревожность и другие психологические факторы могут влиять на функцию гипоталамуса и гипофиза, что в свою очередь может привести к нарушениям регуляции половой функции. Например, хронический стресс может привести к снижению выработки гонадотропных гормонов и нарушению менструального цикла у женщин или снижению уровня тестостерона у мужчин.</w:t>
      </w:r>
    </w:p>
    <w:p w:rsidR="00A22FB9" w:rsidRPr="00A22FB9" w:rsidRDefault="00A22FB9" w:rsidP="00A22FB9">
      <w:pPr>
        <w:numPr>
          <w:ilvl w:val="0"/>
          <w:numId w:val="1"/>
        </w:numPr>
        <w:rPr>
          <w:lang w:val="ru-RU"/>
        </w:rPr>
      </w:pPr>
      <w:r w:rsidRPr="00A22FB9">
        <w:rPr>
          <w:b/>
          <w:bCs/>
          <w:lang w:val="ru-RU"/>
        </w:rPr>
        <w:t>Синдромы гиперпролактинемии</w:t>
      </w:r>
      <w:r w:rsidRPr="00A22FB9">
        <w:rPr>
          <w:lang w:val="ru-RU"/>
        </w:rPr>
        <w:t>: Увеличение уровня пролактина в крови (гиперпролактинемия) может быть вызвано различными причинами, такими как опухоли гипофиза, использование определенных лекарственных препаратов или другие нарушения. Это может привести к нарушению функции гонад и развитию гипогонадизма.</w:t>
      </w:r>
    </w:p>
    <w:p w:rsidR="00A22FB9" w:rsidRPr="00A22FB9" w:rsidRDefault="00A22FB9" w:rsidP="00A22FB9">
      <w:pPr>
        <w:numPr>
          <w:ilvl w:val="0"/>
          <w:numId w:val="1"/>
        </w:numPr>
        <w:rPr>
          <w:lang w:val="ru-RU"/>
        </w:rPr>
      </w:pPr>
      <w:r w:rsidRPr="00A22FB9">
        <w:rPr>
          <w:b/>
          <w:bCs/>
          <w:lang w:val="ru-RU"/>
        </w:rPr>
        <w:t>Автоиммунные заболевания</w:t>
      </w:r>
      <w:r w:rsidRPr="00A22FB9">
        <w:rPr>
          <w:lang w:val="ru-RU"/>
        </w:rPr>
        <w:t>: Некоторые автоиммунные заболевания, такие как иммунный гипофизит или гипоталамопитуитарные поражения, могут привести к нарушению функции гипоталамуса и гипофиза, что в свою очередь может сказаться на регуляции половой функции.</w:t>
      </w:r>
    </w:p>
    <w:p w:rsidR="00A22FB9" w:rsidRPr="00A22FB9" w:rsidRDefault="00A22FB9" w:rsidP="00A22FB9">
      <w:pPr>
        <w:numPr>
          <w:ilvl w:val="0"/>
          <w:numId w:val="1"/>
        </w:numPr>
        <w:rPr>
          <w:lang w:val="ru-RU"/>
        </w:rPr>
      </w:pPr>
      <w:r w:rsidRPr="00A22FB9">
        <w:rPr>
          <w:b/>
          <w:bCs/>
          <w:lang w:val="ru-RU"/>
        </w:rPr>
        <w:t>Хронические заболевания и нарушения обмена веществ</w:t>
      </w:r>
      <w:r w:rsidRPr="00A22FB9">
        <w:rPr>
          <w:lang w:val="ru-RU"/>
        </w:rPr>
        <w:t>: Хронические заболевания, такие как сахарный диабет, ожирение или синдром поликистозных яичников, могут повлиять на функцию гипоталамуса и гипофиза, а также на уровень гормонов, регулирующих половую функцию.</w:t>
      </w:r>
    </w:p>
    <w:p w:rsidR="00A22FB9" w:rsidRPr="00A22FB9" w:rsidRDefault="00A22FB9" w:rsidP="00A22FB9">
      <w:pPr>
        <w:numPr>
          <w:ilvl w:val="0"/>
          <w:numId w:val="1"/>
        </w:numPr>
        <w:rPr>
          <w:lang w:val="ru-RU"/>
        </w:rPr>
      </w:pPr>
      <w:r w:rsidRPr="00A22FB9">
        <w:rPr>
          <w:b/>
          <w:bCs/>
          <w:lang w:val="ru-RU"/>
        </w:rPr>
        <w:t>Воздействие окружающей среды</w:t>
      </w:r>
      <w:r w:rsidRPr="00A22FB9">
        <w:rPr>
          <w:lang w:val="ru-RU"/>
        </w:rPr>
        <w:t>: Воздействие токсичных веществ, излучения, экологических факторов и других агентов окружающей среды также может оказать влияние на функцию гипоталамуса и гипофиза, что может привести к нарушениям в работе системы "гипоталамус-гипофиз-гонады".</w:t>
      </w:r>
    </w:p>
    <w:p w:rsidR="00A22FB9" w:rsidRPr="00A22FB9" w:rsidRDefault="00A22FB9" w:rsidP="00A22FB9">
      <w:pPr>
        <w:rPr>
          <w:lang w:val="ru-RU"/>
        </w:rPr>
      </w:pPr>
      <w:r w:rsidRPr="00A22FB9">
        <w:rPr>
          <w:lang w:val="ru-RU"/>
        </w:rPr>
        <w:lastRenderedPageBreak/>
        <w:t>В заключение, различные факторы могут влиять на нормальное функционирование системы "гипоталамус-гипофиз-гонады" и привести к различным эндокринным и репродуктивным нарушениям. Понимание этих факторов имеет важное значение для разработки методов диагностики, профилактики и лечения эндокринных заболеваний и расстройств репродуктивной системы. Это также подчеркивает необходимость комплексного подхода к оценке и лечению пациентов с подобными нарушениями.</w:t>
      </w:r>
      <w:bookmarkStart w:id="0" w:name="_GoBack"/>
      <w:bookmarkEnd w:id="0"/>
    </w:p>
    <w:sectPr w:rsidR="00A22FB9" w:rsidRPr="00A22F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6377B"/>
    <w:multiLevelType w:val="multilevel"/>
    <w:tmpl w:val="7520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2A"/>
    <w:rsid w:val="00882C2A"/>
    <w:rsid w:val="008C1ADD"/>
    <w:rsid w:val="00A2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39D3"/>
  <w15:chartTrackingRefBased/>
  <w15:docId w15:val="{F349EE10-282A-439F-8683-F9A17519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F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F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2024-02-27T14:30:00Z</dcterms:created>
  <dcterms:modified xsi:type="dcterms:W3CDTF">2024-02-27T14:31:00Z</dcterms:modified>
</cp:coreProperties>
</file>