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F1" w:rsidRDefault="005059CF" w:rsidP="005059CF">
      <w:pPr>
        <w:pStyle w:val="1"/>
        <w:jc w:val="center"/>
      </w:pPr>
      <w:r w:rsidRPr="005059CF">
        <w:t>Возобновляемые источники энергии</w:t>
      </w:r>
      <w:r>
        <w:t>:</w:t>
      </w:r>
      <w:r w:rsidRPr="005059CF">
        <w:t xml:space="preserve"> солнечная, ветровая, гидроэнергетика</w:t>
      </w:r>
    </w:p>
    <w:p w:rsidR="005059CF" w:rsidRDefault="005059CF" w:rsidP="005059CF"/>
    <w:p w:rsidR="005059CF" w:rsidRDefault="005059CF" w:rsidP="005059CF">
      <w:bookmarkStart w:id="0" w:name="_GoBack"/>
      <w:r>
        <w:t>Возобновляемые источники энергии играют все более важную роль в мировой энергетике в контексте изменения климата и стремления к устойчивому развитию. Солнечная энергия представляет собой один из наиболее перспективных источников возобновляемой энергии. Она основана на преобразовании солнечного излучения в электроэнергию с помощью фотоэлектрических солнечных панелей. Благодаря непрерывной поставке солнечной энергии и широкому распространению солнечных ресурсов, эта технология становится все более конкурентос</w:t>
      </w:r>
      <w:r>
        <w:t>пособной.</w:t>
      </w:r>
    </w:p>
    <w:p w:rsidR="005059CF" w:rsidRDefault="005059CF" w:rsidP="005059CF">
      <w:r>
        <w:t xml:space="preserve">Еще одним важным источником возобновляемой энергии является ветроэнергетика. Она основана на преобразовании кинетической энергии ветра в механическую энергию с помощью </w:t>
      </w:r>
      <w:proofErr w:type="spellStart"/>
      <w:r>
        <w:t>ветрогенераторов</w:t>
      </w:r>
      <w:proofErr w:type="spellEnd"/>
      <w:r>
        <w:t xml:space="preserve">. </w:t>
      </w:r>
      <w:proofErr w:type="spellStart"/>
      <w:r>
        <w:t>Ветроэнергия</w:t>
      </w:r>
      <w:proofErr w:type="spellEnd"/>
      <w:r>
        <w:t xml:space="preserve"> имеет значительный потенциал благодаря возможности использования высоких ветровых ресурсов на суше и в море. С развитием технологий ветроэнергетика становится все более эффек</w:t>
      </w:r>
      <w:r>
        <w:t>тивной и экономически выгодной.</w:t>
      </w:r>
    </w:p>
    <w:p w:rsidR="005059CF" w:rsidRDefault="005059CF" w:rsidP="005059CF">
      <w:r>
        <w:t>Гидроэнергетика является одним из старейших источников возобновляемой энергии. Она основана на преобразовании кинетической энергии потока воды в механическую энергию с помощью гидротурбин. Гидроэнергия обеспечивает стабильное производство электроэнергии и имеет низкие уровни выбросов парниковых газов. Однако ее развитие ограничено доступностью пригодных мест для строительства гидроэлектростанций и возможным воздействие</w:t>
      </w:r>
      <w:r>
        <w:t>м на экосистемы рек и водоемов.</w:t>
      </w:r>
    </w:p>
    <w:p w:rsidR="005059CF" w:rsidRDefault="005059CF" w:rsidP="005059CF">
      <w:r>
        <w:t xml:space="preserve">Таким образом, возобновляемые источники энергии, такие как солнечная, ветровая и гидроэнергетика, играют важную роль в диверсификации энергетического </w:t>
      </w:r>
      <w:proofErr w:type="spellStart"/>
      <w:r>
        <w:t>микса</w:t>
      </w:r>
      <w:proofErr w:type="spellEnd"/>
      <w:r>
        <w:t xml:space="preserve"> и снижении зависимости от ископаемых топлив. Их развитие способствует уменьшению выбросов парниковых газов и сохранению природных ресурсов, что делает их важным инструментом для достижения устойчивого развития.</w:t>
      </w:r>
    </w:p>
    <w:p w:rsidR="005059CF" w:rsidRDefault="005059CF" w:rsidP="005059CF">
      <w:r>
        <w:t xml:space="preserve">Вместе с тем, каждый из этих источников энергии имеет свои особенности и ограничения. Например, солнечная энергия зависит от времени суток и погодных условий, что может создавать проблемы в обеспечении непрерывного производства электроэнергии. Однако с развитием технологий батарейного хранения энергии становится возможным увеличить независимость от </w:t>
      </w:r>
      <w:r>
        <w:t>колебаний солнечной активности.</w:t>
      </w:r>
    </w:p>
    <w:p w:rsidR="005059CF" w:rsidRDefault="005059CF" w:rsidP="005059CF">
      <w:r>
        <w:t xml:space="preserve">Ветровая энергетика также может сталкиваться с проблемой нестабильности ветрового потока, что требует размещения </w:t>
      </w:r>
      <w:proofErr w:type="spellStart"/>
      <w:r>
        <w:t>ветрогенераторов</w:t>
      </w:r>
      <w:proofErr w:type="spellEnd"/>
      <w:r>
        <w:t xml:space="preserve"> в местах с высокими скоростями ветра. Благодаря исследованиям и разработкам в области прогнозирования погоды и управления сетями, эффективность использования вет</w:t>
      </w:r>
      <w:r>
        <w:t>ровой энергии постоянно растет.</w:t>
      </w:r>
    </w:p>
    <w:p w:rsidR="005059CF" w:rsidRDefault="005059CF" w:rsidP="005059CF">
      <w:r>
        <w:t>Что касается гидроэнергетики, то ее развитие может сталкиваться с социальными и экологическими проблемами, такими как вытеснение людей из их домов из-за создания водохранилищ или воздействие на местные экосистемы. Вместе с тем, современные технологии позволяют минимизировать воздействие гидроэлек</w:t>
      </w:r>
      <w:r>
        <w:t>тростанций на окружающую среду.</w:t>
      </w:r>
    </w:p>
    <w:p w:rsidR="005059CF" w:rsidRPr="005059CF" w:rsidRDefault="005059CF" w:rsidP="005059CF">
      <w:r>
        <w:t>Таким образом, развитие возобновляемых источников энергии требует комплексного подхода, учитывающего как их преимущества, так и ограничения. Интеграция различных источников возобновляемой энергии и создание гибридных систем позволяют сглаживать их недостатки и обеспечивать надежное и устойчивое энергоснабжение.</w:t>
      </w:r>
      <w:bookmarkEnd w:id="0"/>
    </w:p>
    <w:sectPr w:rsidR="005059CF" w:rsidRPr="0050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F1"/>
    <w:rsid w:val="000E2EF1"/>
    <w:rsid w:val="0050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3461"/>
  <w15:chartTrackingRefBased/>
  <w15:docId w15:val="{BB9AE038-4159-400B-8E59-24D790B0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2024-02-29T05:05:00Z</dcterms:created>
  <dcterms:modified xsi:type="dcterms:W3CDTF">2024-02-29T05:07:00Z</dcterms:modified>
</cp:coreProperties>
</file>