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3AF" w:rsidRDefault="002F0E30" w:rsidP="002F0E30">
      <w:pPr>
        <w:pStyle w:val="1"/>
        <w:jc w:val="center"/>
      </w:pPr>
      <w:r w:rsidRPr="002F0E30">
        <w:t>Морская энергетика</w:t>
      </w:r>
      <w:r>
        <w:t>:</w:t>
      </w:r>
      <w:r w:rsidRPr="002F0E30">
        <w:t xml:space="preserve"> использование волн и приливов</w:t>
      </w:r>
    </w:p>
    <w:p w:rsidR="002F0E30" w:rsidRDefault="002F0E30" w:rsidP="002F0E30"/>
    <w:p w:rsidR="002F0E30" w:rsidRDefault="002F0E30" w:rsidP="002F0E30">
      <w:bookmarkStart w:id="0" w:name="_GoBack"/>
      <w:r>
        <w:t>Морская энергетика представляет собой область, посвященную использованию морских ресурсов для производства электроэнергии. Одним из самых перспективных источников морской энергии является энергия волн и приливов. Эти источники энергии обладают огромным потенциалом и могут быть эффективно использованы для производства чист</w:t>
      </w:r>
      <w:r>
        <w:t>ой и устойчивой электроэнергии.</w:t>
      </w:r>
    </w:p>
    <w:p w:rsidR="002F0E30" w:rsidRDefault="002F0E30" w:rsidP="002F0E30">
      <w:r>
        <w:t>Использование энергии волн основано на преобразовании кинетической энергии волн в механическую энергию, которая затем преобразуется в электрическую энергию с помощью генераторов. Существует несколько типов устройств для захвата энергии волн, таких как поплавковые устройства, колеблющиеся водные столбы и волновые электростанции. Каждый из них имеет свои особенности и преимущества, но общая идея состоит в том, чтобы максимально эффективно использовать движение воды д</w:t>
      </w:r>
      <w:r>
        <w:t>ля производства электроэнергии.</w:t>
      </w:r>
    </w:p>
    <w:p w:rsidR="002F0E30" w:rsidRDefault="002F0E30" w:rsidP="002F0E30">
      <w:r>
        <w:t>Приливная энергия, в свою очередь, основана на использовании разности уровня морской воды между приливом и отливом. Специальные устройства, называемые морскими приливными электростанциями, устанавливаются на участках береговой линии, где разница между уровнями морской воды наиболее заметна. Эти устройства используют потоки приливов и отливов для вращения турбин</w:t>
      </w:r>
      <w:r>
        <w:t xml:space="preserve"> и производства электроэнергии.</w:t>
      </w:r>
    </w:p>
    <w:p w:rsidR="002F0E30" w:rsidRDefault="002F0E30" w:rsidP="002F0E30">
      <w:r>
        <w:t>Одним из основных преимуществ использования морской энергии является ее непрерывность и предсказуемость. Волны и приливы имеют относительно стабильные характеристики, что позволяет непрерывно производить электроэнергию в течение дня и ночи. Кроме того, использование морской энергии позволяет снизить зависимость от ископаемых топлив и сократить выбросы парниковых газов, что в свою очередь способству</w:t>
      </w:r>
      <w:r>
        <w:t>ет борьбе с изменением климата.</w:t>
      </w:r>
    </w:p>
    <w:p w:rsidR="002F0E30" w:rsidRDefault="002F0E30" w:rsidP="002F0E30">
      <w:r>
        <w:t>Однако, существуют и некоторые вызовы</w:t>
      </w:r>
      <w:r>
        <w:t>,</w:t>
      </w:r>
      <w:r>
        <w:t xml:space="preserve"> и ограничения, связанные с использованием морской энергии. Это включает в себя высокие затраты на строительство и обслуживание морских энергетических установок, сложности в их установке и обслуживании в условиях морских условий, а также потенциальное воздействие на морскую э</w:t>
      </w:r>
      <w:r>
        <w:t>косистему и местных обитателей.</w:t>
      </w:r>
    </w:p>
    <w:p w:rsidR="002F0E30" w:rsidRDefault="002F0E30" w:rsidP="002F0E30">
      <w:r>
        <w:t xml:space="preserve">В целом, морская энергетика представляет собой важное направление в области возобновляемой энергетики, которое может сыграть значительную роль в диверсификации энергетического </w:t>
      </w:r>
      <w:proofErr w:type="spellStart"/>
      <w:r>
        <w:t>микса</w:t>
      </w:r>
      <w:proofErr w:type="spellEnd"/>
      <w:r>
        <w:t xml:space="preserve"> и снижении воздействия на окружающую среду. Дальнейшее исследование и разработка технологий для захвата и использования энергии волн и приливов поможет максимально раскрыть потенциал этого важного источника энергии.</w:t>
      </w:r>
    </w:p>
    <w:p w:rsidR="002F0E30" w:rsidRDefault="002F0E30" w:rsidP="002F0E30">
      <w:r>
        <w:t>Дополнительно, с развитием технологий и экономическими масштабами использования морской энергетики появляются новые возможности для создания рабочих мест и развития экономики в регионах, близких к морским побережьям. Это включает в себя создание рабочих мест на этапах проектирования, строительства, эксплуатации и обслуживания морских энергетических установок, а также развитие смежных отраслей, таких как производство компонентов для установок и оборудование для захвата энергии волн</w:t>
      </w:r>
      <w:r>
        <w:t xml:space="preserve"> и приливов.</w:t>
      </w:r>
    </w:p>
    <w:p w:rsidR="002F0E30" w:rsidRDefault="002F0E30" w:rsidP="002F0E30">
      <w:r>
        <w:t>Кроме того, использование морской энергии может способствовать улучшению энергетической безопасности и сокращению зависимости от импорта энергоресурсов в страны, обладающие обширными прибрежными территориями. Это особенно актуально в контексте постепенного исчерпания запасов ископаемых топлив и увеличения глобального спроса на энергию. Морская энергетика может стать дополнительным источником энергии, помогающим обеспечить устойчивое и разнообразное энергетическое будущее.</w:t>
      </w:r>
    </w:p>
    <w:p w:rsidR="002F0E30" w:rsidRDefault="002F0E30" w:rsidP="002F0E30">
      <w:r>
        <w:lastRenderedPageBreak/>
        <w:t>Однако для максимального раскрытия потенциала морской энергетики необходимо преодолеть ряд технологических, экономических и экологических вызовов. К ним относятся повышенные инвестиционные затраты на разработку и внедрение новых технологий, необходимость учитывать воздействие на морскую экосистему и местных обитателей, а также разработка соответствующих законодательных и регуляторных механизмов для регулировани</w:t>
      </w:r>
      <w:r>
        <w:t>я деятельности в морских водах.</w:t>
      </w:r>
    </w:p>
    <w:p w:rsidR="002F0E30" w:rsidRPr="002F0E30" w:rsidRDefault="002F0E30" w:rsidP="002F0E30">
      <w:r>
        <w:t>Следует также учитывать потенциальные социальные и геополитические аспекты развития морской энергетики, такие как учет интересов местных сообществ и национальных государств, а также риски возможных конфликтов вокруг использования морских ресурсов. В целом, развитие морской энергетики требует комплексного подхода, учитывающего технологические, экономические, экологические и социальные аспекты, чтобы обеспечить устойчивое и эффективное использование этого важного источника энергии.</w:t>
      </w:r>
      <w:bookmarkEnd w:id="0"/>
    </w:p>
    <w:sectPr w:rsidR="002F0E30" w:rsidRPr="002F0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F"/>
    <w:rsid w:val="002F0E30"/>
    <w:rsid w:val="00F9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110B"/>
  <w15:chartTrackingRefBased/>
  <w15:docId w15:val="{7835AFB5-2DE8-40E3-AFDE-D295ECB1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0E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E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2024-02-29T05:24:00Z</dcterms:created>
  <dcterms:modified xsi:type="dcterms:W3CDTF">2024-02-29T05:26:00Z</dcterms:modified>
</cp:coreProperties>
</file>