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8" w:rsidRDefault="00733415" w:rsidP="00733415">
      <w:pPr>
        <w:pStyle w:val="1"/>
        <w:jc w:val="center"/>
      </w:pPr>
      <w:r w:rsidRPr="00733415">
        <w:t>Современные вызовы и решения в области энергетической логистики</w:t>
      </w:r>
    </w:p>
    <w:p w:rsidR="00733415" w:rsidRDefault="00733415" w:rsidP="00733415"/>
    <w:p w:rsidR="00733415" w:rsidRDefault="00733415" w:rsidP="00733415">
      <w:bookmarkStart w:id="0" w:name="_GoBack"/>
      <w:r>
        <w:t xml:space="preserve">Современная энергетическая логистика сталкивается с рядом вызовов, требующих разработки инновационных решений для обеспечения эффективного и устойчивого функционирования энергетических систем. Одним из основных вызовов является необходимость улучшения инфраструктуры транспортировки энергоресурсов, таких как нефть, газ и уголь, для обеспечения их поставок в </w:t>
      </w:r>
      <w:r>
        <w:t>нужных местах и в нужные сроки.</w:t>
      </w:r>
    </w:p>
    <w:p w:rsidR="00733415" w:rsidRDefault="00733415" w:rsidP="00733415">
      <w:r>
        <w:t xml:space="preserve">Еще одним вызовом является увеличение доли возобновляемых источников энергии в энергетическом </w:t>
      </w:r>
      <w:proofErr w:type="spellStart"/>
      <w:r>
        <w:t>миксе</w:t>
      </w:r>
      <w:proofErr w:type="spellEnd"/>
      <w:r>
        <w:t>, что требует разработки новых методов и технологий для их производства, транспортировки и хранения. Это также включает в себя необходимость создания эффективных систем управления и балансировки прои</w:t>
      </w:r>
      <w:r>
        <w:t>зводства и потребления энергии.</w:t>
      </w:r>
    </w:p>
    <w:p w:rsidR="00733415" w:rsidRDefault="00733415" w:rsidP="00733415">
      <w:r>
        <w:t xml:space="preserve">Еще одним вызовом является необходимость повышения </w:t>
      </w:r>
      <w:proofErr w:type="spellStart"/>
      <w:r>
        <w:t>энергоэффективности</w:t>
      </w:r>
      <w:proofErr w:type="spellEnd"/>
      <w:r>
        <w:t xml:space="preserve"> и снижения потерь в процессе транспортировки и распределения энергии. Это включает в себя разработку новых технологий для мониторинга и управления энергетическими системами, а также оптим</w:t>
      </w:r>
      <w:r>
        <w:t>изацию логистических процессов.</w:t>
      </w:r>
    </w:p>
    <w:p w:rsidR="00733415" w:rsidRDefault="00733415" w:rsidP="00733415">
      <w:r>
        <w:t xml:space="preserve">Для решения этих вызовов в области энергетической логистики необходимо интегрировать современные технологии, такие как интернет вещей, искусственный интеллект и </w:t>
      </w:r>
      <w:proofErr w:type="spellStart"/>
      <w:r>
        <w:t>блокчейн</w:t>
      </w:r>
      <w:proofErr w:type="spellEnd"/>
      <w:r>
        <w:t>, для создания инновационных систем управления и мониторинга. Кроме того, важно развивать сотрудничество между государствами и частными компаниями для создания единой энергетической инфраструктуры и решения общих проблем.</w:t>
      </w:r>
    </w:p>
    <w:p w:rsidR="00733415" w:rsidRDefault="00733415" w:rsidP="00733415">
      <w:r>
        <w:t xml:space="preserve">Важным аспектом современной энергетической логистики является также разработка интегрированных систем хранения энергии, которые позволят эффективно использовать возобновляемые источники энергии, учитывая их переменный характер. Это включает в себя разработку батарейных технологий, систем на основе водородных топливных элементов, а также различных методов химического </w:t>
      </w:r>
      <w:r>
        <w:t>и теплового накопления энергии.</w:t>
      </w:r>
    </w:p>
    <w:p w:rsidR="00733415" w:rsidRDefault="00733415" w:rsidP="00733415">
      <w:r>
        <w:t xml:space="preserve">Одним из вызовов также является обеспечение безопасности энергетической инфраструктуры от </w:t>
      </w:r>
      <w:proofErr w:type="spellStart"/>
      <w:r>
        <w:t>кибератак</w:t>
      </w:r>
      <w:proofErr w:type="spellEnd"/>
      <w:r>
        <w:t xml:space="preserve"> и других угроз. Для этого необходимо разработать современные системы </w:t>
      </w:r>
      <w:proofErr w:type="spellStart"/>
      <w:r>
        <w:t>киберзащиты</w:t>
      </w:r>
      <w:proofErr w:type="spellEnd"/>
      <w:r>
        <w:t xml:space="preserve"> и мониторинга, которые обеспечат защиту от внешних воздействий и обеспечат непрерывност</w:t>
      </w:r>
      <w:r>
        <w:t>ь работы энергетических систем.</w:t>
      </w:r>
    </w:p>
    <w:p w:rsidR="00733415" w:rsidRPr="00733415" w:rsidRDefault="00733415" w:rsidP="00733415">
      <w:r>
        <w:t>Важным аспектом современной энергетической логистики является также развитие международного сотрудничества и создание единого энергетического рынка. Это позволит оптимизировать использование энергоресурсов, снизить издержки и обеспечить энергетическую безопасность на мировом уровне.</w:t>
      </w:r>
      <w:bookmarkEnd w:id="0"/>
    </w:p>
    <w:sectPr w:rsidR="00733415" w:rsidRPr="0073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D8"/>
    <w:rsid w:val="00001ED8"/>
    <w:rsid w:val="0073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B77F"/>
  <w15:chartTrackingRefBased/>
  <w15:docId w15:val="{403CE3B3-7DED-4422-8D67-261D78F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4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2024-02-29T08:00:00Z</dcterms:created>
  <dcterms:modified xsi:type="dcterms:W3CDTF">2024-02-29T08:00:00Z</dcterms:modified>
</cp:coreProperties>
</file>