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027B7E" w:rsidP="00027B7E">
      <w:pPr>
        <w:pStyle w:val="1"/>
        <w:rPr>
          <w:lang w:val="ru-RU"/>
        </w:rPr>
      </w:pPr>
      <w:r w:rsidRPr="0014281B">
        <w:rPr>
          <w:lang w:val="ru-RU"/>
        </w:rPr>
        <w:t>Гормональные аспекты анорексии и булимии</w:t>
      </w:r>
    </w:p>
    <w:p w:rsidR="00027B7E" w:rsidRPr="00027B7E" w:rsidRDefault="00027B7E" w:rsidP="00027B7E">
      <w:pPr>
        <w:rPr>
          <w:lang w:val="ru-RU"/>
        </w:rPr>
      </w:pPr>
      <w:r w:rsidRPr="00027B7E">
        <w:rPr>
          <w:lang w:val="ru-RU"/>
        </w:rPr>
        <w:t>Анорексия и булимия представляют собой серьезные расстройства пищевого поведения, которые влияют на физическое и психическое здоровье человека. Гормональные аспекты этих расстройств играют ключевую роль в их возникновении, развитии и течении.</w:t>
      </w:r>
    </w:p>
    <w:p w:rsidR="00027B7E" w:rsidRPr="00027B7E" w:rsidRDefault="00027B7E" w:rsidP="00027B7E">
      <w:pPr>
        <w:rPr>
          <w:lang w:val="ru-RU"/>
        </w:rPr>
      </w:pPr>
      <w:r w:rsidRPr="00027B7E">
        <w:rPr>
          <w:lang w:val="ru-RU"/>
        </w:rPr>
        <w:t>Анорексия нередко сопровождается нарушениями в работе эндокринной системы. Одним из основных гормональных изменений при анорексии является снижение уровня жировой ткани в организме. Жировые клетки являются важным источником гормонов, таких как лептин, который регулирует чувство голода и насыщения. Уровень лептина снижается при недостатке жировой массы, что может привести к нарушениям аппетита и чувству голода. Кроме того, при анорексии часто наблюдается нарушение функции гипоталамуса, отвечающего за регуляцию аппетита и метаболизма. Это может привести к дальнейшему ухудшению аппетита и нарушениям пищевого поведения.</w:t>
      </w:r>
    </w:p>
    <w:p w:rsidR="00027B7E" w:rsidRPr="00027B7E" w:rsidRDefault="00027B7E" w:rsidP="00027B7E">
      <w:pPr>
        <w:rPr>
          <w:lang w:val="ru-RU"/>
        </w:rPr>
      </w:pPr>
      <w:r w:rsidRPr="00027B7E">
        <w:rPr>
          <w:lang w:val="ru-RU"/>
        </w:rPr>
        <w:t>Гормональные изменения также играют важную роль в развитии булимии. Одним из ключевых моментов здесь является изменение уровня серотонина, нейромедиатора, который регулирует настроение и чувство сытости. Уровень серотонина может быть нарушен из-за чрезмерного употребления пищи, особенно пищи, богатой углеводами, что часто характерно для булимии. Постоянные периоды переедания, за которыми следуют попытки избавиться от употребленной пищи, могут вызывать дисбаланс серотонина и повышать риск развития депрессии и других психических расстройств.</w:t>
      </w:r>
    </w:p>
    <w:p w:rsidR="00027B7E" w:rsidRPr="00027B7E" w:rsidRDefault="00027B7E" w:rsidP="00027B7E">
      <w:pPr>
        <w:rPr>
          <w:lang w:val="ru-RU"/>
        </w:rPr>
      </w:pPr>
      <w:r w:rsidRPr="00027B7E">
        <w:rPr>
          <w:lang w:val="ru-RU"/>
        </w:rPr>
        <w:t>Также стоит упомянуть роль стресса в развитии и поддержании анорексии и булимии. Стресс вызывает увеличение выработки кортизола, гормона стресса, который может усиливать желание кушать и способствовать перееданию. В свою очередь, переедание может вызвать чувство вины и страх перед набором веса, что способствует развитию булимии или анорексии.</w:t>
      </w:r>
    </w:p>
    <w:p w:rsidR="00027B7E" w:rsidRPr="00027B7E" w:rsidRDefault="00027B7E" w:rsidP="00027B7E">
      <w:pPr>
        <w:rPr>
          <w:lang w:val="ru-RU"/>
        </w:rPr>
      </w:pPr>
      <w:r w:rsidRPr="00027B7E">
        <w:rPr>
          <w:lang w:val="ru-RU"/>
        </w:rPr>
        <w:t>В заключение, гормональные аспекты анорексии и булимии играют существенную роль в этих расстройствах пищевого поведения. Нарушения в работе эндокринной системы, изменения уровня гормонов, а также влияние стресса сказываются на психическом и физическом здоровье пациентов. Понимание этих аспектов является важным для разработки эффективных методов диагностики и лечения данного типа расстройств, а также для предупреждения их возникновения.</w:t>
      </w:r>
      <w:bookmarkStart w:id="0" w:name="_GoBack"/>
      <w:bookmarkEnd w:id="0"/>
    </w:p>
    <w:sectPr w:rsidR="00027B7E" w:rsidRPr="00027B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06"/>
    <w:rsid w:val="00027B7E"/>
    <w:rsid w:val="006E2206"/>
    <w:rsid w:val="0084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14E8"/>
  <w15:chartTrackingRefBased/>
  <w15:docId w15:val="{F806BDEE-446C-4C6C-81D1-59B01224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B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5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2024-02-29T12:02:00Z</dcterms:created>
  <dcterms:modified xsi:type="dcterms:W3CDTF">2024-02-29T12:03:00Z</dcterms:modified>
</cp:coreProperties>
</file>