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3D" w:rsidRDefault="00436299" w:rsidP="00436299">
      <w:pPr>
        <w:pStyle w:val="1"/>
        <w:jc w:val="center"/>
      </w:pPr>
      <w:r w:rsidRPr="00436299">
        <w:t>Модернизация и оптимизация существующих энергетических систем</w:t>
      </w:r>
    </w:p>
    <w:p w:rsidR="00436299" w:rsidRDefault="00436299" w:rsidP="00436299"/>
    <w:p w:rsidR="00436299" w:rsidRDefault="00436299" w:rsidP="00436299">
      <w:bookmarkStart w:id="0" w:name="_GoBack"/>
      <w:r>
        <w:t xml:space="preserve">Модернизация и оптимизация существующих энергетических систем играют важную роль в повышении </w:t>
      </w:r>
      <w:proofErr w:type="spellStart"/>
      <w:r>
        <w:t>энергоэффективности</w:t>
      </w:r>
      <w:proofErr w:type="spellEnd"/>
      <w:r>
        <w:t>, снижении нагрузки на окружающую среду и обеспечении устойчивого развития. Существующие энергетические системы, такие как электростанции, теплосети, сети передачи электроэнергии и другие, часто работают на основе устаревших технологий и не обеспечивают опти</w:t>
      </w:r>
      <w:r>
        <w:t>мальное использование ресурсов.</w:t>
      </w:r>
    </w:p>
    <w:p w:rsidR="00436299" w:rsidRDefault="00436299" w:rsidP="00436299">
      <w:r>
        <w:t xml:space="preserve">Модернизация энергетических систем включает в себя внедрение новых технологий, обновление оборудования, оптимизацию процессов и внедрение современных методов управления и мониторинга. Она направлена на повышение эффективности работы системы, улучшение ее надежности и снижение </w:t>
      </w:r>
      <w:r>
        <w:t>затрат на производство энергии.</w:t>
      </w:r>
    </w:p>
    <w:p w:rsidR="00436299" w:rsidRDefault="00436299" w:rsidP="00436299">
      <w:r>
        <w:t>Оптимизация существующих энергетических систем также включает в себя рациональное использование ресурсов и снижение потерь энергии в процессе передачи и преобразования. Это может включать в себя улучшение теплоизоляции трубопроводов, совершенствование систем управления нагрузкой, внедрение энергосберег</w:t>
      </w:r>
      <w:r>
        <w:t>ающих технологий и другие меры.</w:t>
      </w:r>
    </w:p>
    <w:p w:rsidR="00436299" w:rsidRDefault="00436299" w:rsidP="00436299">
      <w:r>
        <w:t>Одним из ключевых преимуществ модернизации и оптимизации существующих энергетических систем является их более низкая стоимость по сравнению с строительством новых объектов. Модернизация позволяет использовать уже имеющиеся ресурсы и инфраструктуру, что сокращает инвестиционные затрат</w:t>
      </w:r>
      <w:r>
        <w:t>ы и сроки окупаемости проектов.</w:t>
      </w:r>
    </w:p>
    <w:p w:rsidR="00436299" w:rsidRDefault="00436299" w:rsidP="00436299">
      <w:r>
        <w:t>Кроме того, модернизация существующих энергетических систем способствует сокращению выбросов вредных веществ и улучшению качества окружающей среды. Новые технологии позволяют уменьшить воздействие на окружающую среду и обеспечить бол</w:t>
      </w:r>
      <w:r>
        <w:t>ее чистое производство энергии.</w:t>
      </w:r>
    </w:p>
    <w:p w:rsidR="00436299" w:rsidRDefault="00436299" w:rsidP="00436299">
      <w:r>
        <w:t>Однако, для успешной реализации проектов по модернизации и оптимизации энергетических систем необходимо учитывать различные факторы, такие как техническая сложность, доступность ресурсов, экономическая эффективность и социальные аспекты. Также важно обеспечить широкую поддержку со стороны государства, бизнеса и общественности для реализации этих проектов.</w:t>
      </w:r>
    </w:p>
    <w:p w:rsidR="00436299" w:rsidRDefault="00436299" w:rsidP="00436299">
      <w:r>
        <w:t>Дополнительно следует отметить, что модернизация и оптимизация существующих энергетических систем имеют потенциал существенно снизить зависимость от источников энергии, основанных на угле, нефти и газе, и перейти к более чистым и устойчивым источникам, таким как солнечная, ветровая и гидроэнергетика. Это важный шаг в направлении уменьшения выбросов парниковых газов</w:t>
      </w:r>
      <w:r>
        <w:t xml:space="preserve"> и борьбы с изменением климата.</w:t>
      </w:r>
    </w:p>
    <w:p w:rsidR="00436299" w:rsidRDefault="00436299" w:rsidP="00436299">
      <w:r>
        <w:t>Благодаря модернизации и оптимизации существующих систем также возможно улучшение энергетической безопасности государства за счет диверсификации энергетического портфеля и уменьшения зависимости от импортных ресурсов. Это способствует обеспечению стабильности энергоснабжения и снижению рисков возникновения энергетиче</w:t>
      </w:r>
      <w:r>
        <w:t>ских кризисов.</w:t>
      </w:r>
    </w:p>
    <w:p w:rsidR="00436299" w:rsidRDefault="00436299" w:rsidP="00436299">
      <w:r>
        <w:t>Одним из ключевых аспектов модернизации энергетических систем является внедрение цифровых технологий и систем управления. Применение современных информационных и коммуникационных технологий позволяет эффективнее контролировать и управлять энергетическими процессами, а также проводить анализ данных для оптимизации работы системы.</w:t>
      </w:r>
    </w:p>
    <w:p w:rsidR="00436299" w:rsidRDefault="00436299" w:rsidP="00436299">
      <w:r>
        <w:lastRenderedPageBreak/>
        <w:t>Необходимо также учитывать социальные аспекты модернизации энергетических систем, такие как создание новых рабочих мест, повышение качества жизни населения и улучшение доступности энергии для всех слоев общества. Важно обеспечить вовлечение всех заинтересованных сторон в процесс принятия</w:t>
      </w:r>
      <w:r>
        <w:t xml:space="preserve"> решений и реализации проектов.</w:t>
      </w:r>
    </w:p>
    <w:p w:rsidR="00436299" w:rsidRPr="00436299" w:rsidRDefault="00436299" w:rsidP="00436299">
      <w:r>
        <w:t>Таким образом, модернизация и оптимизация существующих энергетических систем представляют собой важный инструмент для решения множества проблем, связанных с энергетикой, включая изменение климата, энергетическую безопасность и социально-экономическое развитие. Это требует комплексного подхода, активного взаимодействия всех заинтересованных сторон и учета множества факторов при принятии решений.</w:t>
      </w:r>
      <w:bookmarkEnd w:id="0"/>
    </w:p>
    <w:sectPr w:rsidR="00436299" w:rsidRPr="0043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3D"/>
    <w:rsid w:val="00436299"/>
    <w:rsid w:val="0099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4BCB"/>
  <w15:chartTrackingRefBased/>
  <w15:docId w15:val="{BFBAD618-19B0-4189-8355-9C337439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2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2024-02-29T12:22:00Z</dcterms:created>
  <dcterms:modified xsi:type="dcterms:W3CDTF">2024-02-29T12:23:00Z</dcterms:modified>
</cp:coreProperties>
</file>