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6F0E8F" w:rsidP="006F0E8F">
      <w:pPr>
        <w:pStyle w:val="1"/>
        <w:rPr>
          <w:lang w:val="ru-RU"/>
        </w:rPr>
      </w:pPr>
      <w:r w:rsidRPr="0014281B">
        <w:rPr>
          <w:lang w:val="ru-RU"/>
        </w:rPr>
        <w:t>Эндокринные нарушения и функция печени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Печень является одним из наиболее важных органов в организме человека, играя ключевую роль в обмене веществ, пищеварении, </w:t>
      </w:r>
      <w:proofErr w:type="spellStart"/>
      <w:r w:rsidRPr="006F0E8F">
        <w:rPr>
          <w:lang w:val="ru-RU"/>
        </w:rPr>
        <w:t>детоксикации</w:t>
      </w:r>
      <w:proofErr w:type="spellEnd"/>
      <w:r w:rsidRPr="006F0E8F">
        <w:rPr>
          <w:lang w:val="ru-RU"/>
        </w:rPr>
        <w:t xml:space="preserve"> и многих других процессах. Эндокринная система, в свою очередь, регулирует множество функций организма, вырабатывая различные гормоны. В данном реферате мы рассмотрим взаимосвязь между эндокринными нарушениями и функцией печени.</w:t>
      </w:r>
    </w:p>
    <w:p w:rsidR="006F0E8F" w:rsidRPr="006F0E8F" w:rsidRDefault="006F0E8F" w:rsidP="006F0E8F">
      <w:pPr>
        <w:pStyle w:val="2"/>
        <w:rPr>
          <w:lang w:val="ru-RU"/>
        </w:rPr>
      </w:pPr>
      <w:r w:rsidRPr="006F0E8F">
        <w:rPr>
          <w:lang w:val="ru-RU"/>
        </w:rPr>
        <w:t>Роль печени в метаболизме гормонов</w:t>
      </w:r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Метаболизм стероидных гормонов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Печень играет важную роль в метаболизме стероидных гормонов, таких как кортизол, эстрогены и тестостерон. Она участвует в их метаболическом распаде и </w:t>
      </w:r>
      <w:proofErr w:type="spellStart"/>
      <w:r w:rsidRPr="006F0E8F">
        <w:rPr>
          <w:lang w:val="ru-RU"/>
        </w:rPr>
        <w:t>детоксикации</w:t>
      </w:r>
      <w:proofErr w:type="spellEnd"/>
      <w:r w:rsidRPr="006F0E8F">
        <w:rPr>
          <w:lang w:val="ru-RU"/>
        </w:rPr>
        <w:t>, что позволяет поддерживать гормональный баланс в организме.</w:t>
      </w:r>
      <w:bookmarkStart w:id="0" w:name="_GoBack"/>
      <w:bookmarkEnd w:id="0"/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Метаболизм щитовидных гормонов</w:t>
      </w:r>
    </w:p>
    <w:p w:rsidR="006F0E8F" w:rsidRPr="006F0E8F" w:rsidRDefault="006F0E8F" w:rsidP="006F0E8F">
      <w:pPr>
        <w:rPr>
          <w:lang w:val="ru-RU"/>
        </w:rPr>
      </w:pPr>
      <w:proofErr w:type="spellStart"/>
      <w:r w:rsidRPr="006F0E8F">
        <w:rPr>
          <w:lang w:val="ru-RU"/>
        </w:rPr>
        <w:t>Тиреоидные</w:t>
      </w:r>
      <w:proofErr w:type="spellEnd"/>
      <w:r w:rsidRPr="006F0E8F">
        <w:rPr>
          <w:lang w:val="ru-RU"/>
        </w:rPr>
        <w:t xml:space="preserve"> гормоны, такие как тироксин (</w:t>
      </w:r>
      <w:r w:rsidRPr="006F0E8F">
        <w:t>T</w:t>
      </w:r>
      <w:r w:rsidRPr="006F0E8F">
        <w:rPr>
          <w:lang w:val="ru-RU"/>
        </w:rPr>
        <w:t xml:space="preserve">4) и </w:t>
      </w:r>
      <w:proofErr w:type="spellStart"/>
      <w:r w:rsidRPr="006F0E8F">
        <w:rPr>
          <w:lang w:val="ru-RU"/>
        </w:rPr>
        <w:t>трийодтиронин</w:t>
      </w:r>
      <w:proofErr w:type="spellEnd"/>
      <w:r w:rsidRPr="006F0E8F">
        <w:rPr>
          <w:lang w:val="ru-RU"/>
        </w:rPr>
        <w:t xml:space="preserve"> (</w:t>
      </w:r>
      <w:r w:rsidRPr="006F0E8F">
        <w:t>T</w:t>
      </w:r>
      <w:r w:rsidRPr="006F0E8F">
        <w:rPr>
          <w:lang w:val="ru-RU"/>
        </w:rPr>
        <w:t xml:space="preserve">3), также подвергаются метаболизму в печени. Она играет роль в конверсии </w:t>
      </w:r>
      <w:r w:rsidRPr="006F0E8F">
        <w:t>T</w:t>
      </w:r>
      <w:r w:rsidRPr="006F0E8F">
        <w:rPr>
          <w:lang w:val="ru-RU"/>
        </w:rPr>
        <w:t xml:space="preserve">4 в более активную форму </w:t>
      </w:r>
      <w:r w:rsidRPr="006F0E8F">
        <w:t>T</w:t>
      </w:r>
      <w:r w:rsidRPr="006F0E8F">
        <w:rPr>
          <w:lang w:val="ru-RU"/>
        </w:rPr>
        <w:t xml:space="preserve">3, а также в их </w:t>
      </w:r>
      <w:proofErr w:type="spellStart"/>
      <w:r w:rsidRPr="006F0E8F">
        <w:rPr>
          <w:lang w:val="ru-RU"/>
        </w:rPr>
        <w:t>детоксикации</w:t>
      </w:r>
      <w:proofErr w:type="spellEnd"/>
      <w:r w:rsidRPr="006F0E8F">
        <w:rPr>
          <w:lang w:val="ru-RU"/>
        </w:rPr>
        <w:t xml:space="preserve"> и выведении из организма.</w:t>
      </w:r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Метаболизм инсулина и глюкагона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>Печень играет ключевую роль в регуляции уровня глюкозы в крови путем метаболизма инсулина и глюкагона. Инсулин стимулирует усвоение глюкозы печенью, а глюкагон, наоборот, стимулирует высвобождение глюкозы из печени в кровь.</w:t>
      </w:r>
    </w:p>
    <w:p w:rsidR="006F0E8F" w:rsidRPr="006F0E8F" w:rsidRDefault="006F0E8F" w:rsidP="006F0E8F">
      <w:pPr>
        <w:pStyle w:val="2"/>
        <w:rPr>
          <w:lang w:val="ru-RU"/>
        </w:rPr>
      </w:pPr>
      <w:r w:rsidRPr="006F0E8F">
        <w:rPr>
          <w:lang w:val="ru-RU"/>
        </w:rPr>
        <w:t>Эндокринные нарушения и их влияние на функцию печени</w:t>
      </w:r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Сахарный диабет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Сахарный диабет является одним из наиболее распространенных эндокринных нарушений, который сопровождается нарушением регуляции уровня глюкозы в крови. Высокие уровни глюкозы в крови могут наносить серьезный ущерб печени, приводя к развитию жировой дистрофии печени (жировой </w:t>
      </w:r>
      <w:proofErr w:type="spellStart"/>
      <w:r w:rsidRPr="006F0E8F">
        <w:rPr>
          <w:lang w:val="ru-RU"/>
        </w:rPr>
        <w:t>гепатоз</w:t>
      </w:r>
      <w:proofErr w:type="spellEnd"/>
      <w:r w:rsidRPr="006F0E8F">
        <w:rPr>
          <w:lang w:val="ru-RU"/>
        </w:rPr>
        <w:t>) и даже циррозу.</w:t>
      </w:r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Гипотиреоз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Гипотиреоз, или недостаточная функция щитовидной железы, также может оказывать негативное влияние на функцию печени. Низкие уровни </w:t>
      </w:r>
      <w:proofErr w:type="spellStart"/>
      <w:r w:rsidRPr="006F0E8F">
        <w:rPr>
          <w:lang w:val="ru-RU"/>
        </w:rPr>
        <w:t>тиреоидных</w:t>
      </w:r>
      <w:proofErr w:type="spellEnd"/>
      <w:r w:rsidRPr="006F0E8F">
        <w:rPr>
          <w:lang w:val="ru-RU"/>
        </w:rPr>
        <w:t xml:space="preserve"> гормонов могут снижать активность метаболических процессов в печени, что может привести к нарушению обмена жиров и развитию жировой дистрофии.</w:t>
      </w:r>
    </w:p>
    <w:p w:rsidR="006F0E8F" w:rsidRPr="006F0E8F" w:rsidRDefault="006F0E8F" w:rsidP="006F0E8F">
      <w:pPr>
        <w:pStyle w:val="3"/>
      </w:pPr>
      <w:proofErr w:type="spellStart"/>
      <w:r w:rsidRPr="006F0E8F">
        <w:t>Гипертиреоз</w:t>
      </w:r>
      <w:proofErr w:type="spellEnd"/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Гипертиреоз, наоборот, характеризуется повышенной функцией щитовидной железы и высокими уровнями </w:t>
      </w:r>
      <w:proofErr w:type="spellStart"/>
      <w:r w:rsidRPr="006F0E8F">
        <w:rPr>
          <w:lang w:val="ru-RU"/>
        </w:rPr>
        <w:t>тиреоидных</w:t>
      </w:r>
      <w:proofErr w:type="spellEnd"/>
      <w:r w:rsidRPr="006F0E8F">
        <w:rPr>
          <w:lang w:val="ru-RU"/>
        </w:rPr>
        <w:t xml:space="preserve"> гормонов. Это также может оказывать негативное влияние на печень, приводя к нарушению обмена жиров и развитию жировой дистрофии.</w:t>
      </w:r>
    </w:p>
    <w:p w:rsidR="006F0E8F" w:rsidRPr="006F0E8F" w:rsidRDefault="006F0E8F" w:rsidP="006F0E8F">
      <w:pPr>
        <w:pStyle w:val="3"/>
        <w:rPr>
          <w:lang w:val="ru-RU"/>
        </w:rPr>
      </w:pPr>
      <w:r w:rsidRPr="006F0E8F">
        <w:rPr>
          <w:lang w:val="ru-RU"/>
        </w:rPr>
        <w:t>Гормональные дисбалансы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Различные гормональные дисбалансы, такие как синдром поликистозных яичников у женщин или </w:t>
      </w:r>
      <w:proofErr w:type="spellStart"/>
      <w:r w:rsidRPr="006F0E8F">
        <w:rPr>
          <w:lang w:val="ru-RU"/>
        </w:rPr>
        <w:t>гиперкортицизм</w:t>
      </w:r>
      <w:proofErr w:type="spellEnd"/>
      <w:r w:rsidRPr="006F0E8F">
        <w:rPr>
          <w:lang w:val="ru-RU"/>
        </w:rPr>
        <w:t xml:space="preserve"> при гиперфункции надпочечников, могут также оказывать негативное воздействие на функцию печени и приводить к развитию жировой дистрофии.</w:t>
      </w:r>
    </w:p>
    <w:p w:rsidR="006F0E8F" w:rsidRPr="006F0E8F" w:rsidRDefault="006F0E8F" w:rsidP="006F0E8F">
      <w:pPr>
        <w:pStyle w:val="2"/>
        <w:rPr>
          <w:lang w:val="ru-RU"/>
        </w:rPr>
      </w:pPr>
      <w:r w:rsidRPr="006F0E8F">
        <w:rPr>
          <w:lang w:val="ru-RU"/>
        </w:rPr>
        <w:lastRenderedPageBreak/>
        <w:t>Заключение</w:t>
      </w:r>
    </w:p>
    <w:p w:rsidR="006F0E8F" w:rsidRPr="006F0E8F" w:rsidRDefault="006F0E8F" w:rsidP="006F0E8F">
      <w:pPr>
        <w:rPr>
          <w:lang w:val="ru-RU"/>
        </w:rPr>
      </w:pPr>
      <w:r w:rsidRPr="006F0E8F">
        <w:rPr>
          <w:lang w:val="ru-RU"/>
        </w:rPr>
        <w:t xml:space="preserve">Эндокринные нарушения могут оказывать значительное влияние на функцию печени, в частности на метаболизм гормонов и обмен веществ. Понимание взаимосвязи между эндокринными нарушениями и функцией печени является важным аспектом в диагностике и лечении различных патологических состояний как эндокринной, так и печеночной системы. Регулярное </w:t>
      </w:r>
      <w:proofErr w:type="spellStart"/>
      <w:r w:rsidRPr="006F0E8F">
        <w:rPr>
          <w:lang w:val="ru-RU"/>
        </w:rPr>
        <w:t>мониторирование</w:t>
      </w:r>
      <w:proofErr w:type="spellEnd"/>
      <w:r w:rsidRPr="006F0E8F">
        <w:rPr>
          <w:lang w:val="ru-RU"/>
        </w:rPr>
        <w:t xml:space="preserve"> функции печени у пациентов с эндокринными нарушениями позволяет своевременно выявлять и предотвращать возможные осложнения и улучшать прогноз заболевания.</w:t>
      </w:r>
    </w:p>
    <w:sectPr w:rsidR="006F0E8F" w:rsidRPr="006F0E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B"/>
    <w:rsid w:val="006F0E8F"/>
    <w:rsid w:val="007A545B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B92A"/>
  <w15:chartTrackingRefBased/>
  <w15:docId w15:val="{FFBC8DF5-BA15-41F5-805D-A31C5EE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0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F0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2024-02-29T12:27:00Z</dcterms:created>
  <dcterms:modified xsi:type="dcterms:W3CDTF">2024-02-29T12:29:00Z</dcterms:modified>
</cp:coreProperties>
</file>