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2E3397" w:rsidP="002E3397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национальных кухонь</w:t>
      </w:r>
    </w:p>
    <w:p w:rsidR="002E3397" w:rsidRPr="002E3397" w:rsidRDefault="002E3397" w:rsidP="002E3397">
      <w:r w:rsidRPr="002E3397">
        <w:t>Этнографические особенности национальных кухонь представляют собой важный аспект изучения культуры и традиций различных народов. Кулинарные традиции отражают не только предпочтения в пище, но и историю, климатические условия, доступные ресурсы и социокультурные особенности конкретного народа. В этом реферате мы рассмотрим этнографические особенности национальных кухонь нескольких стран и регионов мира.</w:t>
      </w:r>
    </w:p>
    <w:p w:rsidR="002E3397" w:rsidRPr="002E3397" w:rsidRDefault="002E3397" w:rsidP="002E3397">
      <w:r w:rsidRPr="002E3397">
        <w:t>Каждая национальная кухня имеет свои уникальные особенности, которые определяются множеством факторов, включая климатические условия, доступные продукты, культурные традиции и исторические особенности. Например, средиземноморская кухня характеризуется обилием свежих овощей, фруктов, оливкового масла и рыбы благодаря мягкому климату и доступности этих продуктов в регионе. Она известна своей легкостью и свежестью блюд.</w:t>
      </w:r>
    </w:p>
    <w:p w:rsidR="002E3397" w:rsidRPr="002E3397" w:rsidRDefault="002E3397" w:rsidP="002E3397">
      <w:r w:rsidRPr="002E3397">
        <w:t>В отличие от этого, скандинавская кухня, развиваясь в условиях холодного климата и краткого летнего сезона, часто использует консервированные и сушеные продукты, такие как рыба, мясо и ягоды. Блюда скандинавской кухни часто богаты жиром и белком, чтобы обеспечить организм энергией в течение холодных зимних месяцев.</w:t>
      </w:r>
    </w:p>
    <w:p w:rsidR="002E3397" w:rsidRPr="002E3397" w:rsidRDefault="002E3397" w:rsidP="002E3397">
      <w:r w:rsidRPr="002E3397">
        <w:t>Восточноазиатская кухня, включающая китайскую, японскую и корейскую кухни, также имеет свои особенности. В китайской кухне широко используются овощи, морепродукты и соевые продукты, а приготовление пищи часто включает использование техник, таких как жарка, тушение и варка. Японская кухня славится своими деликатными и изящными блюдами, такими как суши, сашими и рамен. Корейская кухня известна своим разнообразием закусок, кимчи и блюд, приготовленных на гриле.</w:t>
      </w:r>
    </w:p>
    <w:p w:rsidR="002E3397" w:rsidRPr="002E3397" w:rsidRDefault="002E3397" w:rsidP="002E3397">
      <w:r w:rsidRPr="002E3397">
        <w:t>Также стоит упомянуть африканскую кухню, которая отличается своими яркими вкусами и разнообразием ингредиентов. В зависимости от региона африканского континента кухня может включать в себя многочисленные виды мяса, рыбы, фруктов, овощей и специй. Например, северная африканская кухня, включая марокканскую, тунисскую и алжирскую кухни, часто использует тагины, кускус и многочисленные виды специй.</w:t>
      </w:r>
    </w:p>
    <w:p w:rsidR="002E3397" w:rsidRPr="002E3397" w:rsidRDefault="002E3397" w:rsidP="002E3397">
      <w:r w:rsidRPr="002E3397">
        <w:t>Особенностью национальных кухонь также является их социокультурное значение. Многие блюда и традиции приготовления пищи имеют глубокие исторические и культурные корни и играют важную роль в обрядах, празднествах и семейных традициях. Например, итальянская пицца или паста часто являются символами итальянской культуры и становятся предметом гордости для многих итальянцев.</w:t>
      </w:r>
    </w:p>
    <w:p w:rsidR="002E3397" w:rsidRPr="002E3397" w:rsidRDefault="002E3397" w:rsidP="002E3397">
      <w:r w:rsidRPr="002E3397">
        <w:rPr>
          <w:lang w:val="ru-RU"/>
        </w:rPr>
        <w:t xml:space="preserve">Таким образом, этнографические особенности национальных кухонь отражают множество аспектов культуры, истории и традиций различных народов. </w:t>
      </w:r>
      <w:r w:rsidRPr="002E3397">
        <w:t>Изучение национальных кухонь позволяет понять уникальные особенности каждой культуры, ее отношение к пище, а также социокультурные ценности и традиции, которые формируют общую культурную идентичность народа.</w:t>
      </w:r>
      <w:bookmarkStart w:id="0" w:name="_GoBack"/>
      <w:bookmarkEnd w:id="0"/>
    </w:p>
    <w:sectPr w:rsidR="002E3397" w:rsidRPr="002E33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9"/>
    <w:rsid w:val="001350D9"/>
    <w:rsid w:val="002E3397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5945"/>
  <w15:chartTrackingRefBased/>
  <w15:docId w15:val="{5B7732B7-9A1D-41BC-8A5B-FB4FE8E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2024-02-29T13:04:00Z</dcterms:created>
  <dcterms:modified xsi:type="dcterms:W3CDTF">2024-02-29T13:05:00Z</dcterms:modified>
</cp:coreProperties>
</file>