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A4" w:rsidRDefault="009A4657" w:rsidP="009A4657">
      <w:pPr>
        <w:pStyle w:val="1"/>
        <w:jc w:val="center"/>
      </w:pPr>
      <w:r w:rsidRPr="009A4657">
        <w:t>Эпидемиологический надзор за инфекционными заболеваниями</w:t>
      </w:r>
    </w:p>
    <w:p w:rsidR="009A4657" w:rsidRDefault="009A4657" w:rsidP="009A4657"/>
    <w:p w:rsidR="009A4657" w:rsidRDefault="009A4657" w:rsidP="009A4657">
      <w:bookmarkStart w:id="0" w:name="_GoBack"/>
      <w:r>
        <w:t xml:space="preserve">Эпидемиологический надзор за инфекционными заболеваниями является важным компонентом системы общественного здравоохранения. Он представляет собой систематическое наблюдение, анализ и оценку распространения инфекционных заболеваний в определенной популяции или обществе. Целью эпидемиологического надзора является своевременное обнаружение и контроль эпидемических ситуаций, а также разработка и внедрение мер по их </w:t>
      </w:r>
      <w:r>
        <w:t>предотвращению и борьбе с ними.</w:t>
      </w:r>
    </w:p>
    <w:p w:rsidR="009A4657" w:rsidRDefault="009A4657" w:rsidP="009A4657">
      <w:r>
        <w:t>В рамках эпидемиологического надзора собираются и анализируются данные о заболеваемости, распределении заболеваний по времени, месту и населению, а также о факторах риска и методах передачи инфекции. Это позволяет выявлять тренды и паттерны распространения заболеваний, идентифицировать очаги инфекции и оценивать эф</w:t>
      </w:r>
      <w:r>
        <w:t>фективность мер по их контролю.</w:t>
      </w:r>
    </w:p>
    <w:p w:rsidR="009A4657" w:rsidRDefault="009A4657" w:rsidP="009A4657">
      <w:r>
        <w:t>Основными источниками информации для эпидемиологического надзора являются данные из медицинских учреждений, лабораторий, отчеты о случаях заболеваний, а также результаты массовых обследований и исследований контактных лиц. Эта информация собирается и анализируется на регулярной основе для выявления любых изменений</w:t>
      </w:r>
      <w:r>
        <w:t xml:space="preserve"> в эпидемиологической ситуации.</w:t>
      </w:r>
    </w:p>
    <w:p w:rsidR="009A4657" w:rsidRDefault="009A4657" w:rsidP="009A4657">
      <w:r>
        <w:t>Эпидемиологический надзор играет важную роль в реагировании на возможные эпидемические угрозы. Он позволяет оперативно выявлять и изолировать заболевших, проводить контактное исследование, оценивать потенциальный риск распространения инфекции и принимать соответствующие меры по ее предотвращению.</w:t>
      </w:r>
    </w:p>
    <w:p w:rsidR="009A4657" w:rsidRDefault="009A4657" w:rsidP="009A4657">
      <w:r>
        <w:t>Помимо реагирования на актуальные эпидемические ситуации, эпидемиологический надзор также способствует разработке и внедрению профилактических стратегий. На основе данных надзора разрабатываются рекомендации по вакцинации, гигиеническим мерам, контролю за инфекцией в медицинских учреждениях и общественных местах, а также по обра</w:t>
      </w:r>
      <w:r>
        <w:t>зу жизни и поведению населения.</w:t>
      </w:r>
    </w:p>
    <w:p w:rsidR="009A4657" w:rsidRDefault="009A4657" w:rsidP="009A4657">
      <w:r>
        <w:t>Таким образом, эпидемиологический надзор является важным инструментом в обеспечении общественного здоровья. Он обеспечивает оперативное реагирование на эпидемические угрозы, а также способствует разработке и внедрению мер по их контролю и предотвращению.</w:t>
      </w:r>
    </w:p>
    <w:p w:rsidR="009A4657" w:rsidRDefault="009A4657" w:rsidP="009A4657">
      <w:r>
        <w:t>Дополнительно, современные технологии и информационные системы играют ключевую роль в эффективности эпидемиологического надзора. Автоматизированные системы сбора, хранения и анализа данных позволяют быстро обрабатывать большие объемы информации и выявлять аномалии в распространении заболеваний. Это позволяет ускорить реакцию на эпидемические угрозы и пр</w:t>
      </w:r>
      <w:r>
        <w:t>едотвратить их распространение.</w:t>
      </w:r>
    </w:p>
    <w:p w:rsidR="009A4657" w:rsidRDefault="009A4657" w:rsidP="009A4657">
      <w:r>
        <w:t>Важным аспектом эпидемиологического надзора является также сотрудничество и обмен информацией между различными уровнями здравоохранения, как на местном, так и на международном уровнях. Это позволяет более полно оценить эпидемиологическую ситуацию и принимать согласованные меры по ее контролю и предотвр</w:t>
      </w:r>
      <w:r>
        <w:t>ащению.</w:t>
      </w:r>
    </w:p>
    <w:p w:rsidR="009A4657" w:rsidRDefault="009A4657" w:rsidP="009A4657">
      <w:r>
        <w:t>Однако эпидемиологический надзор также сталкивается с рядом вызовов и проблем. К ним относятся ограниченные ресурсы для проведения надзора, нехватка квалифицированных специалистов, а также сложность обеспечения доступа к информации о заболеваемости в удале</w:t>
      </w:r>
      <w:r>
        <w:t>нных и малонаселенных регионах.</w:t>
      </w:r>
    </w:p>
    <w:p w:rsidR="009A4657" w:rsidRPr="009A4657" w:rsidRDefault="009A4657" w:rsidP="009A4657">
      <w:r>
        <w:lastRenderedPageBreak/>
        <w:t>Для преодоления этих вызовов необходимо улучшение финансирования системы общественного здравоохранения, повышение уровня подготовки специалистов по эпидемиологии и внедрение инновационных технологий для улучшения сбора и анализа данных. Также важно развивать международное сотрудничество и обмен опытом в области эпидемиологического надзора для более эффективного контроля за инфекционными заболеваниями.</w:t>
      </w:r>
      <w:bookmarkEnd w:id="0"/>
    </w:p>
    <w:sectPr w:rsidR="009A4657" w:rsidRPr="009A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A4"/>
    <w:rsid w:val="002956A4"/>
    <w:rsid w:val="009A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6F1F"/>
  <w15:chartTrackingRefBased/>
  <w15:docId w15:val="{4AEFA418-F788-460B-9F10-1B058B90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6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2024-02-29T13:35:00Z</dcterms:created>
  <dcterms:modified xsi:type="dcterms:W3CDTF">2024-02-29T13:35:00Z</dcterms:modified>
</cp:coreProperties>
</file>