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F1" w:rsidRDefault="00B10139" w:rsidP="00B10139">
      <w:pPr>
        <w:pStyle w:val="1"/>
        <w:jc w:val="center"/>
      </w:pPr>
      <w:r w:rsidRPr="00B10139">
        <w:t>Взаимосвязь курения и распространения хронических заболеваний</w:t>
      </w:r>
    </w:p>
    <w:p w:rsidR="00B10139" w:rsidRDefault="00B10139" w:rsidP="00B10139"/>
    <w:p w:rsidR="00B10139" w:rsidRDefault="00B10139" w:rsidP="00B10139">
      <w:bookmarkStart w:id="0" w:name="_GoBack"/>
      <w:r>
        <w:t xml:space="preserve">Взаимосвязь курения и распространения хронических заболеваний является одним из ключевых аспектов в области эпидемиологии. Курение считается одним из основных факторов риска развития многих хронических заболеваний, включая рак, сердечно-сосудистые заболевания, хроническую </w:t>
      </w:r>
      <w:proofErr w:type="spellStart"/>
      <w:r>
        <w:t>обструктивную</w:t>
      </w:r>
      <w:proofErr w:type="spellEnd"/>
      <w:r>
        <w:t xml:space="preserve"> болезнь легких (ХОБЛ), </w:t>
      </w:r>
      <w:r>
        <w:t>а также ряд других заболеваний.</w:t>
      </w:r>
    </w:p>
    <w:p w:rsidR="00B10139" w:rsidRDefault="00B10139" w:rsidP="00B10139">
      <w:r>
        <w:t>Исследования показывают, что курение является причиной значительной доли случаев рака легких, а также увеличивает риск развития рака гортани, ротовой полости, пищевода, мочевого пузыря, почек и других органов. Это связано с тем, что табачный дым содержит множество канцерогенных веществ, которые повышают вероятность раз</w:t>
      </w:r>
      <w:r>
        <w:t>вития злокачественных опухолей.</w:t>
      </w:r>
    </w:p>
    <w:p w:rsidR="00B10139" w:rsidRDefault="00B10139" w:rsidP="00B10139">
      <w:r>
        <w:t>Курение также является одной из основных причин сердечно-сосудистых заболеваний, таких как ишемическая болезнь сердца и инсульт. Никотин и другие токсичные вещества, содержащиеся в табачном дыме, способствуют повреждению сосудистой стенки, образованию тромбов, атеросклерозу и другим патологическим процессам, которые могут привести к серьезным с</w:t>
      </w:r>
      <w:r>
        <w:t>ердечно-сосудистым осложнениям.</w:t>
      </w:r>
    </w:p>
    <w:p w:rsidR="00B10139" w:rsidRDefault="00B10139" w:rsidP="00B10139">
      <w:r>
        <w:t xml:space="preserve">Хроническая </w:t>
      </w:r>
      <w:proofErr w:type="spellStart"/>
      <w:r>
        <w:t>обструктивная</w:t>
      </w:r>
      <w:proofErr w:type="spellEnd"/>
      <w:r>
        <w:t xml:space="preserve"> болезнь легких (ХОБЛ) также часто ассоциируется с курением. Токсичные вещества, вдыхаемые при курении, вызывают воспаление и разрушение тканей легких, что приводит к нарушению их функции. Это проявляется в постепенном ухудшении дыхательной функции, одышке, кашле с мо</w:t>
      </w:r>
      <w:r>
        <w:t>кротой и других симптомах ХОБЛ.</w:t>
      </w:r>
    </w:p>
    <w:p w:rsidR="00B10139" w:rsidRDefault="00B10139" w:rsidP="00B10139">
      <w:r>
        <w:t>Важно отметить, что воздействие курения на здоровье является кумулятивным и сопровождается постепенным ухудшением состояния организма со временем. Поэтому борьба с табачной эпидемией и предупреждение начала курения среди населения являются важными задачами общественного здравоохранения. Принятие мер по предотвращению и уменьшению распространения курения может значительно снизить бремя хронических заболеваний и улучшить общественное здоровье.</w:t>
      </w:r>
    </w:p>
    <w:p w:rsidR="00B10139" w:rsidRDefault="00B10139" w:rsidP="00B10139">
      <w:r>
        <w:t xml:space="preserve">Дополняя аспекты взаимосвязи курения и распространения хронических заболеваний, следует обратить внимание на социальные и экономические последствия этого явления. Курение не только наносит вред здоровью индивидуумов, но и приводит к значительным экономическим потерям для общества в целом. Затраты на лечение и реабилитацию больных хроническими заболеваниями, связанными с курением, являются значительными и создают дополнительную нагрузку </w:t>
      </w:r>
      <w:r>
        <w:t>на здравоохранительную систему.</w:t>
      </w:r>
    </w:p>
    <w:p w:rsidR="00B10139" w:rsidRDefault="00B10139" w:rsidP="00B10139">
      <w:r>
        <w:t>Также важно учитывать, что курение может оказывать отрицательное воздействие на окружающих, включая пассивных курильщиков. Вдыхание табачного дыма (вторичное курение) также повышает риск развития хронических заболеваний у некурящих людей, особенно у детей и беременных женщин. Поэтому меры по ограничению курения в общественных местах и законодательные запреты на курение играют важную роль в предотвращении распростр</w:t>
      </w:r>
      <w:r>
        <w:t>анения хронических заболеваний.</w:t>
      </w:r>
    </w:p>
    <w:p w:rsidR="00B10139" w:rsidRDefault="00B10139" w:rsidP="00B10139">
      <w:r>
        <w:t>В свете этих факторов пропаганда здорового образа жизни и отказа от курения становится одной из важнейших задач общественного здравоохранения. Важно проводить информационные кампании, направленные на осознание вреда курения и его связи с хроническими заболеваниями, а также предоставлять доступ к программам по борьбе с зависимостью от никотина и поддержке курильщиков, желающих бросить кур</w:t>
      </w:r>
      <w:r>
        <w:t>ить.</w:t>
      </w:r>
    </w:p>
    <w:p w:rsidR="00B10139" w:rsidRPr="00B10139" w:rsidRDefault="00B10139" w:rsidP="00B10139">
      <w:r>
        <w:t xml:space="preserve">Таким образом, борьба с курением и предотвращение распространения хронических заболеваний тесно связаны между собой. Принятие комплексных мер по снижению распространения табачной </w:t>
      </w:r>
      <w:r>
        <w:lastRenderedPageBreak/>
        <w:t>эпидемии, включая информационные кампании, ограничения на курение в общественных местах и поддержку курильщиков в отказе от вредной привычки, позволит улучшить общественное здоровье и снизить бремя хронических заболеваний на общественном уровне.</w:t>
      </w:r>
      <w:bookmarkEnd w:id="0"/>
    </w:p>
    <w:sectPr w:rsidR="00B10139" w:rsidRPr="00B1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1"/>
    <w:rsid w:val="009963F1"/>
    <w:rsid w:val="00B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B9A5"/>
  <w15:chartTrackingRefBased/>
  <w15:docId w15:val="{C0FC6816-BA6B-487C-9C9C-7DF82CF9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2024-02-29T17:46:00Z</dcterms:created>
  <dcterms:modified xsi:type="dcterms:W3CDTF">2024-02-29T17:47:00Z</dcterms:modified>
</cp:coreProperties>
</file>