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93D" w:rsidRDefault="000E7448" w:rsidP="000E7448">
      <w:pPr>
        <w:pStyle w:val="1"/>
        <w:jc w:val="center"/>
      </w:pPr>
      <w:r w:rsidRPr="000E7448">
        <w:t>Сравнительный анализ систем здравоохранения в борьбе с эпидемиями</w:t>
      </w:r>
    </w:p>
    <w:p w:rsidR="000E7448" w:rsidRDefault="000E7448" w:rsidP="000E7448"/>
    <w:p w:rsidR="000E7448" w:rsidRDefault="000E7448" w:rsidP="000E7448">
      <w:bookmarkStart w:id="0" w:name="_GoBack"/>
      <w:r>
        <w:t>Сравнительный анализ систем здравоохранения в борьбе с эпидемиями представляет собой важный аспект эпидемиологических исследований. Системы здравоохранения различных стран имеют разные подходы к предотвращению, контролю и лечению эпидемий, что может существенно влиять на</w:t>
      </w:r>
      <w:r>
        <w:t xml:space="preserve"> их эффективность и результаты.</w:t>
      </w:r>
    </w:p>
    <w:p w:rsidR="000E7448" w:rsidRDefault="000E7448" w:rsidP="000E7448">
      <w:r>
        <w:t>Одним из ключевых факторов, влияющих на эффективность систем здравоохранения в борьбе с эпидемиями, является уровень финансирования и доступности медицинских услуг. Страны с высоким уровнем финансирования здравоохранения обычно имеют более развитую инфраструктуру и ресурсы для реагирования на эпидемии, включая лабораторные исследования, медицинские припас</w:t>
      </w:r>
      <w:r>
        <w:t>ы и квалифицированный персонал.</w:t>
      </w:r>
    </w:p>
    <w:p w:rsidR="000E7448" w:rsidRDefault="000E7448" w:rsidP="000E7448">
      <w:r>
        <w:t>Также важным фактором является организация системы здравоохранения и ее готовность к кризисным ситуациям. Некоторые страны имеют хорошо разработанные планы предотвращения и реагирования на эпидемии, включая механизмы мониторинга, отслеживания контактов и изоляции больных. В то время как другие страны могут столкнуться с недостаточной координацией и недостаточными ресурсами для эффективного управл</w:t>
      </w:r>
      <w:r>
        <w:t>ения эпидемическими ситуациями.</w:t>
      </w:r>
    </w:p>
    <w:p w:rsidR="000E7448" w:rsidRDefault="000E7448" w:rsidP="000E7448">
      <w:r>
        <w:t>Технологические возможности также играют важную роль в борьбе с эпидемиями. Страны с развитой медицинской технологией и информационными системами могут быстрее обнаруживать и отслеживать распространение инфекций, а также эффективнее координировать дей</w:t>
      </w:r>
      <w:r>
        <w:t>ствия по их контролю и лечению.</w:t>
      </w:r>
    </w:p>
    <w:p w:rsidR="000E7448" w:rsidRDefault="000E7448" w:rsidP="000E7448">
      <w:r>
        <w:t>Важно также учитывать социокультурные и экономические особенности каждой страны при сравнительном анализе систем здравоохранения. Например, различия в культурных установках, образе жизни и доступе к образованию могут влиять на понимание и принятие мер по пред</w:t>
      </w:r>
      <w:r>
        <w:t>отвращению и контролю эпидемий.</w:t>
      </w:r>
    </w:p>
    <w:p w:rsidR="000E7448" w:rsidRDefault="000E7448" w:rsidP="000E7448">
      <w:r>
        <w:t>Таким образом, сравнительный анализ систем здравоохранения в борьбе с эпидемиями является важным инструментом для определения лучших практик и разработки стратегий улучшения готовности и реагирования на инфекционные угрозы.</w:t>
      </w:r>
    </w:p>
    <w:p w:rsidR="000E7448" w:rsidRDefault="000E7448" w:rsidP="000E7448">
      <w:r>
        <w:t>Кроме того, важным аспектом сравнительного анализа систем здравоохранения является учет уровня развития медицинской науки и исследований в каждой стране. Страны с сильными научными исследовательскими центрами и академическими учреждениями могут иметь более эффективные стратегии борьбы с эпидемиями, включая разработку вакцин, новых</w:t>
      </w:r>
      <w:r>
        <w:t xml:space="preserve"> методов диагностики и лечения.</w:t>
      </w:r>
    </w:p>
    <w:p w:rsidR="000E7448" w:rsidRDefault="000E7448" w:rsidP="000E7448">
      <w:r>
        <w:t xml:space="preserve">Кроме того, важно учитывать готовность населения и уровень осведомленности о мероприятиях по предотвращению и контролю эпидемий. Образование и информированность населения играют важную роль в эффективности мер по борьбе с эпидемиями, таких как вакцинация, соблюдение гигиенических правил и меры социального </w:t>
      </w:r>
      <w:proofErr w:type="spellStart"/>
      <w:r>
        <w:t>дистанциров</w:t>
      </w:r>
      <w:r>
        <w:t>ания</w:t>
      </w:r>
      <w:proofErr w:type="spellEnd"/>
      <w:r>
        <w:t>.</w:t>
      </w:r>
    </w:p>
    <w:p w:rsidR="000E7448" w:rsidRDefault="000E7448" w:rsidP="000E7448">
      <w:r>
        <w:t>Интернациональное сотрудничество также имеет ключевое значение в борьбе с глобальными эпидемиями. Обмен информацией, ресурсами и экспертизой между странами позволяет эффективнее реагировать на угрозы здоровью на глобальном уровне и предотвращать распрост</w:t>
      </w:r>
      <w:r>
        <w:t>ранение инфекций через границы.</w:t>
      </w:r>
    </w:p>
    <w:p w:rsidR="000E7448" w:rsidRPr="000E7448" w:rsidRDefault="000E7448" w:rsidP="000E7448">
      <w:r>
        <w:lastRenderedPageBreak/>
        <w:t>Таким образом, сравнительный анализ систем здравоохранения в контексте борьбы с эпидемиями требует учета множества факторов, включая финансирование, организацию здравоохранения, технологические возможности, научные исследования, готовность населения и международное сотрудничество. Это помогает выявить сильные и слабые стороны каждой системы здравоохранения и разработать стратегии для улучшения их готовности к эпидемическим угрозам.</w:t>
      </w:r>
      <w:bookmarkEnd w:id="0"/>
    </w:p>
    <w:sectPr w:rsidR="000E7448" w:rsidRPr="000E74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93D"/>
    <w:rsid w:val="000E7448"/>
    <w:rsid w:val="006D3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16B13"/>
  <w15:chartTrackingRefBased/>
  <w15:docId w15:val="{34FF9D06-D80C-4600-8A58-76DACC09D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E74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744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507</Words>
  <Characters>2891</Characters>
  <Application>Microsoft Office Word</Application>
  <DocSecurity>0</DocSecurity>
  <Lines>24</Lines>
  <Paragraphs>6</Paragraphs>
  <ScaleCrop>false</ScaleCrop>
  <Company/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2024-02-29T18:23:00Z</dcterms:created>
  <dcterms:modified xsi:type="dcterms:W3CDTF">2024-02-29T18:24:00Z</dcterms:modified>
</cp:coreProperties>
</file>