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8B52EB" w:rsidP="008B52EB">
      <w:pPr>
        <w:pStyle w:val="1"/>
        <w:rPr>
          <w:lang w:val="ru-RU"/>
        </w:rPr>
      </w:pPr>
      <w:r w:rsidRPr="00722E0D">
        <w:rPr>
          <w:lang w:val="ru-RU"/>
        </w:rPr>
        <w:t>Традиционные формы регулирования социальных отношений и конфликтов</w:t>
      </w:r>
    </w:p>
    <w:p w:rsidR="008B52EB" w:rsidRPr="008B52EB" w:rsidRDefault="008B52EB" w:rsidP="008B52EB">
      <w:r w:rsidRPr="008B52EB">
        <w:t>Этнография, как наука, изучает различные аспекты культуры и социальной организации обществ. Одним из важных направлений этнографического исследования является изучение традиционных форм регулирования социальных отношений и разрешения конфликтов в различных культурах и обществах. В данном реферате мы рассмотрим значимость этнографии в изучении этих процессов, особенности традиционных форм регулирования социальных отношений и конфликтов, а также примеры из разных культур и обществ.</w:t>
      </w:r>
    </w:p>
    <w:p w:rsidR="008B52EB" w:rsidRPr="008B52EB" w:rsidRDefault="008B52EB" w:rsidP="008B52EB">
      <w:r w:rsidRPr="008B52EB">
        <w:t>Традиционные общества обычно имеют свои собственные методы и институты для регулирования социальных отношений и разрешения конфликтов. Эти методы часто базируются на традиционных ценностях, обычаях, религиозных установках и общественных нормах. Они направлены на поддержание гармонии в обществе и урегулирование споров и разногласий.</w:t>
      </w:r>
    </w:p>
    <w:p w:rsidR="008B52EB" w:rsidRPr="008B52EB" w:rsidRDefault="008B52EB" w:rsidP="008B52EB">
      <w:r w:rsidRPr="008B52EB">
        <w:t>Одним из основных институтов традиционного регулирования социальных отношений является система обычного права. В таких обществах существуют установленные нормы и обычаи, которые регулируют поведение членов общества и определяют правила взаимодействия. Эти нормы часто передаются из поколения в поколение и являются основой для разрешения конфликтов и споров.</w:t>
      </w:r>
    </w:p>
    <w:p w:rsidR="008B52EB" w:rsidRPr="008B52EB" w:rsidRDefault="008B52EB" w:rsidP="008B52EB">
      <w:r w:rsidRPr="008B52EB">
        <w:t>Другим важным институтом является семейная система и система родственных отношений. В традиционных обществах семья играет центральную роль в социализации индивида и формировании его поведения. В случае возникновения конфликтов между членами семьи или другими родственниками, решение часто принимается на основе традиционных ценностей и обычаев.</w:t>
      </w:r>
    </w:p>
    <w:p w:rsidR="008B52EB" w:rsidRPr="008B52EB" w:rsidRDefault="008B52EB" w:rsidP="008B52EB">
      <w:r w:rsidRPr="008B52EB">
        <w:t>Также важным институтом регулирования социальных отношений является религия. Религиозные учения и обряды часто предоставляют рекомендации по поведению, моральным нормам и правилам общения. В многих культурах религия также играет роль посредника в разрешении конфликтов и споров путем медиации или арбитража.</w:t>
      </w:r>
    </w:p>
    <w:p w:rsidR="008B52EB" w:rsidRPr="008B52EB" w:rsidRDefault="008B52EB" w:rsidP="008B52EB">
      <w:r w:rsidRPr="008B52EB">
        <w:t>Примеры традиционных форм регулирования социальных отношений и конфликтов могут быть найдены в различных культурах и обществах по всему миру. Например, в некоторых африканских племенах для разрешения споров применяется система судов старейшин или советов племенных лидеров. В древних обществах Азии также существовали специальные институты для разрешения споров и конфликтов, такие как суды мудрецов в Китае или суды по честь в Японии.</w:t>
      </w:r>
    </w:p>
    <w:p w:rsidR="008B52EB" w:rsidRPr="008B52EB" w:rsidRDefault="008B52EB" w:rsidP="008B52EB">
      <w:r w:rsidRPr="008B52EB">
        <w:rPr>
          <w:lang w:val="ru-RU"/>
        </w:rPr>
        <w:t xml:space="preserve">Однако в современном мире традиционные формы регулирования социальных отношений и конфликтов могут сталкиваться с вызовами и изменениями в социальной структуре и ценностях. </w:t>
      </w:r>
      <w:r w:rsidRPr="008B52EB">
        <w:t>Глобализация, современные технологии и изменение образа жизни могут приводить к изменениям в традиционных обычаях и нормах. В связи с этим важно изучать и сохранять традиционные формы регулирования социальных отношений и конфликтов, чтобы они могли адаптироваться к изменяющимся условиям и сохранять свою роль в обществе.</w:t>
      </w:r>
      <w:bookmarkStart w:id="0" w:name="_GoBack"/>
      <w:bookmarkEnd w:id="0"/>
    </w:p>
    <w:sectPr w:rsidR="008B52EB" w:rsidRPr="008B52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8D"/>
    <w:rsid w:val="00546B8D"/>
    <w:rsid w:val="008B52EB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DC7"/>
  <w15:chartTrackingRefBased/>
  <w15:docId w15:val="{2D5BED9B-080B-49A6-AE99-5C47CD71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5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2024-02-29T18:25:00Z</dcterms:created>
  <dcterms:modified xsi:type="dcterms:W3CDTF">2024-02-29T18:25:00Z</dcterms:modified>
</cp:coreProperties>
</file>