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A3" w:rsidRDefault="009A1A1A" w:rsidP="009A1A1A">
      <w:pPr>
        <w:pStyle w:val="1"/>
        <w:jc w:val="center"/>
      </w:pPr>
      <w:r w:rsidRPr="009A1A1A">
        <w:t>Проблемы и перспективы развития эпидемиологии в России</w:t>
      </w:r>
    </w:p>
    <w:p w:rsidR="009A1A1A" w:rsidRDefault="009A1A1A" w:rsidP="009A1A1A"/>
    <w:p w:rsidR="009A1A1A" w:rsidRDefault="009A1A1A" w:rsidP="009A1A1A">
      <w:bookmarkStart w:id="0" w:name="_GoBack"/>
      <w:r>
        <w:t>Эпидемиология в России сталкивается с рядом проблем, но имеет и перспективы для развития. Одной из основных проблем является недостаточная финансовая поддержка и внимание со стороны государства. Несмотря на значимость этой области для общественного здравоохранения, бюджетные ассигнования на эпидемиологические исследования и мероприятия по контролю за инфекционными заболев</w:t>
      </w:r>
      <w:r>
        <w:t>аниями остаются недостаточными.</w:t>
      </w:r>
    </w:p>
    <w:p w:rsidR="009A1A1A" w:rsidRDefault="009A1A1A" w:rsidP="009A1A1A">
      <w:r>
        <w:t>Еще одной проблемой является неравномерность развития эпидемиологической инфраструктуры по регионам. В некоторых регионах отсутствуют современные лаборатории, специалисты с недостаточной квалификацией, а также эффективные программы мониторинга и превентивн</w:t>
      </w:r>
      <w:r>
        <w:t>ых мероприятий.</w:t>
      </w:r>
    </w:p>
    <w:p w:rsidR="009A1A1A" w:rsidRDefault="009A1A1A" w:rsidP="009A1A1A">
      <w:r>
        <w:t>Также существует проблема недостатка данных и качественной статистики, что затрудняет точную оценку эпидемиологической ситуации в стране. Недостаточно полная и достоверная информация о распространении заболеваний мешает разработке эффективных стратегий</w:t>
      </w:r>
      <w:r>
        <w:t xml:space="preserve"> по их контролю и профилактике.</w:t>
      </w:r>
    </w:p>
    <w:p w:rsidR="009A1A1A" w:rsidRDefault="009A1A1A" w:rsidP="009A1A1A">
      <w:r>
        <w:t>Однако, в России есть определенные перспективы для развития эпидемиологии. В последние годы наблюдается увеличение внимания к этой области со стороны властей, что выражается в увеличении финансирования, создании новых эпидемиологических центров и лабораторий, а также повыш</w:t>
      </w:r>
      <w:r>
        <w:t>ении квалификации специалистов.</w:t>
      </w:r>
    </w:p>
    <w:p w:rsidR="009A1A1A" w:rsidRDefault="009A1A1A" w:rsidP="009A1A1A">
      <w:r>
        <w:t>Важным шагом в развитии эпидемиологии в России является укрепление международного сотрудничества и обмен опытом с другими странами. Это позволяет использовать передовой мировой опыт в борьбе с инфекционными заболеваниями и эффективно реаг</w:t>
      </w:r>
      <w:r>
        <w:t>ировать на глобальные эпидемии.</w:t>
      </w:r>
    </w:p>
    <w:p w:rsidR="009A1A1A" w:rsidRDefault="009A1A1A" w:rsidP="009A1A1A">
      <w:r>
        <w:t>Таким образом, несмотря на проблемы, эпидемиология в России имеет перспективы для развития. Важно продолжать улучшать финансирование, развивать инфраструктуру и кадровый потенциал, а также активно участвовать в международном обмене опытом и знаниями. Это поможет обеспечить эффективный контроль за распространением инфекционных заболеваний и повысить уровень общественного здоровья в стране.</w:t>
      </w:r>
    </w:p>
    <w:p w:rsidR="009A1A1A" w:rsidRDefault="009A1A1A" w:rsidP="009A1A1A">
      <w:r>
        <w:t>Кроме того, важно уделить внимание проблеме информационной грамотности населения в сфере здравоохранения. Недостаточное понимание принципов профилактики заболеваний, неправильное восприятие медицинской информации и распространение ложной информации могут препятствовать э</w:t>
      </w:r>
      <w:r>
        <w:t>ффективной борьбе с эпидемиями.</w:t>
      </w:r>
    </w:p>
    <w:p w:rsidR="009A1A1A" w:rsidRDefault="009A1A1A" w:rsidP="009A1A1A">
      <w:r>
        <w:t>Для успешной борьбы с эпидемиями также важно учитывать культурные особенности и обычаи населения. Привлечение местных лидеров и общественных организаций, адаптация программ и мероприятий под местную среду способствует более эффективной реализации ко</w:t>
      </w:r>
      <w:r>
        <w:t>нтрмер и превентивных действий.</w:t>
      </w:r>
    </w:p>
    <w:p w:rsidR="009A1A1A" w:rsidRDefault="009A1A1A" w:rsidP="009A1A1A">
      <w:r>
        <w:t xml:space="preserve">Необходимо также активно внедрять современные информационные технологии в эпидемиологическую практику. Использование цифровых систем мониторинга, анализа данных и связи позволяет оперативно реагировать на изменения в эпидемиологической ситуации и </w:t>
      </w:r>
      <w:r>
        <w:t>принимать обоснованные решения.</w:t>
      </w:r>
    </w:p>
    <w:p w:rsidR="009A1A1A" w:rsidRDefault="009A1A1A" w:rsidP="009A1A1A">
      <w:r>
        <w:t xml:space="preserve">Наконец, стоит отметить важность поддержки научных исследований в области эпидемиологии. Инвестиции в фундаментальные и прикладные исследования позволят разработать новые методы </w:t>
      </w:r>
      <w:r>
        <w:lastRenderedPageBreak/>
        <w:t>диагностики, профилактики и лечения заболеваний, что существенно повысит эффективность</w:t>
      </w:r>
      <w:r>
        <w:t xml:space="preserve"> борьбы с эпидемиями в будущем.</w:t>
      </w:r>
    </w:p>
    <w:p w:rsidR="009A1A1A" w:rsidRPr="009A1A1A" w:rsidRDefault="009A1A1A" w:rsidP="009A1A1A">
      <w:r>
        <w:t>Таким образом, решение проблем и перспективы развития эпидемиологии в России зависят от комплексного подхода, включающего в себя финансовую поддержку, образование населения, культурные особенности, использование современных технологий и научных исследований. Только такой подход позволит эффективно бороться с текущими эпидемиями и предотвращать возможные угрозы для общественного здоровья в будущем.</w:t>
      </w:r>
      <w:bookmarkEnd w:id="0"/>
    </w:p>
    <w:sectPr w:rsidR="009A1A1A" w:rsidRPr="009A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A3"/>
    <w:rsid w:val="009A1A1A"/>
    <w:rsid w:val="00A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D1F0"/>
  <w15:chartTrackingRefBased/>
  <w15:docId w15:val="{1F5314D1-1BF3-42FF-8313-DFEB2011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2024-02-29T19:04:00Z</dcterms:created>
  <dcterms:modified xsi:type="dcterms:W3CDTF">2024-02-29T19:07:00Z</dcterms:modified>
</cp:coreProperties>
</file>