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7BC" w:rsidRDefault="00394585" w:rsidP="00394585">
      <w:pPr>
        <w:pStyle w:val="1"/>
        <w:rPr>
          <w:lang w:val="ru-RU"/>
        </w:rPr>
      </w:pPr>
      <w:r w:rsidRPr="00722E0D">
        <w:rPr>
          <w:lang w:val="ru-RU"/>
        </w:rPr>
        <w:t>Этнография народов Ближнего Востока: культурные особенности и традиции</w:t>
      </w:r>
    </w:p>
    <w:p w:rsidR="00394585" w:rsidRPr="00394585" w:rsidRDefault="00394585" w:rsidP="00394585">
      <w:pPr>
        <w:rPr>
          <w:lang w:val="ru-RU"/>
        </w:rPr>
      </w:pPr>
      <w:r w:rsidRPr="00394585">
        <w:rPr>
          <w:lang w:val="ru-RU"/>
        </w:rPr>
        <w:t>Ближний Восток, богатый историческими и культурными наследиями, является домом для множества этнических групп и народностей. Этот регион привлекает внимание исследователей этнографии своей разнообразной культурой, уникальными традициями и обычаями, которые сложились на протяжении многих веков.</w:t>
      </w:r>
    </w:p>
    <w:p w:rsidR="00394585" w:rsidRPr="00394585" w:rsidRDefault="00394585" w:rsidP="00394585">
      <w:pPr>
        <w:rPr>
          <w:lang w:val="ru-RU"/>
        </w:rPr>
      </w:pPr>
      <w:r w:rsidRPr="00394585">
        <w:rPr>
          <w:lang w:val="ru-RU"/>
        </w:rPr>
        <w:t>Одной из особенностей этнографии Ближнего Востока является богатство религиозных и культурных традиций. Религия играет важную роль в жизни многих этнических групп этого региона, и их культурные практики часто сильно связаны с верованиями и обрядами. Например, ислам является доминирующей религией во многих странах Ближнего Востока, и его обряды, праздники и традиции играют важную роль в жизни местных жителей. Кроме того, религиозные праздники, такие как Рамадан и Курбан-Байрам, являются временами собраний, общения и молитвы для многих мусульман.</w:t>
      </w:r>
    </w:p>
    <w:p w:rsidR="00394585" w:rsidRPr="00394585" w:rsidRDefault="00394585" w:rsidP="00394585">
      <w:pPr>
        <w:rPr>
          <w:lang w:val="ru-RU"/>
        </w:rPr>
      </w:pPr>
      <w:r w:rsidRPr="00394585">
        <w:rPr>
          <w:lang w:val="ru-RU"/>
        </w:rPr>
        <w:t>Еще одной значимой особенностью этнографии Ближнего Востока является богатство народной культуры и искусства. Традиционные формы искусства, такие как резьба по дереву, керамика, ткачество и вышивка, воплощают в себе многовековые традиции и символизм. Например, персидские ковры известны своими яркими узорами и высоким качеством исполнения, а арабская каллиграфия является формой искусства, которая выражает глубокие религиозные и культурные ценности.</w:t>
      </w:r>
    </w:p>
    <w:p w:rsidR="00394585" w:rsidRPr="00394585" w:rsidRDefault="00394585" w:rsidP="00394585">
      <w:pPr>
        <w:rPr>
          <w:lang w:val="ru-RU"/>
        </w:rPr>
      </w:pPr>
      <w:r w:rsidRPr="00394585">
        <w:rPr>
          <w:lang w:val="ru-RU"/>
        </w:rPr>
        <w:t>Кулинарная культура также играет важную роль в этнографии Ближнего Востока. Местная кухня отражает богатство региональных ингредиентов, традиционные методы приготовления и сочетание различных вкусов. Например, ближневосточные страны известны своим разнообразием блюд на основе овощей, зерновых, мяса и специй, таких как хумус, фалофель, плов, кебабы и многое другое.</w:t>
      </w:r>
    </w:p>
    <w:p w:rsidR="00394585" w:rsidRPr="00394585" w:rsidRDefault="00394585" w:rsidP="00394585">
      <w:pPr>
        <w:rPr>
          <w:lang w:val="ru-RU"/>
        </w:rPr>
      </w:pPr>
      <w:r w:rsidRPr="00394585">
        <w:rPr>
          <w:lang w:val="ru-RU"/>
        </w:rPr>
        <w:t>Семейные и общественные обычаи также являются важной частью этнографии Ближнего Востока. Семья играет центральную роль в жизни многих людей этого региона, и традиционные ценности, связанные с семейными отношениями, могут быть очень сильными. Например, уважение к старшим, традиции брачных аранжировок и церемонии свадьбы имеют большое значение для многих народов Ближнего Востока.</w:t>
      </w:r>
    </w:p>
    <w:p w:rsidR="00394585" w:rsidRPr="00394585" w:rsidRDefault="00394585" w:rsidP="00394585">
      <w:pPr>
        <w:rPr>
          <w:lang w:val="ru-RU"/>
        </w:rPr>
      </w:pPr>
      <w:r w:rsidRPr="00394585">
        <w:rPr>
          <w:lang w:val="ru-RU"/>
        </w:rPr>
        <w:t>Важно также отметить, что современный этнографический анализ Ближнего Востока должен учитывать как традиционные, так и современные изменения и вызовы, с которыми сталкиваются его народы. Это включает в себя воздействие глобализации, политические конфликты, миграцию и изменения в социальных структурах и образе жизни.</w:t>
      </w:r>
    </w:p>
    <w:p w:rsidR="00394585" w:rsidRPr="00394585" w:rsidRDefault="00394585" w:rsidP="00394585">
      <w:pPr>
        <w:rPr>
          <w:lang w:val="ru-RU"/>
        </w:rPr>
      </w:pPr>
      <w:r w:rsidRPr="00394585">
        <w:rPr>
          <w:lang w:val="ru-RU"/>
        </w:rPr>
        <w:t>Таким образом, этнография народов Ближнего Востока представляет собой многогранный и увлекательный объект исследования, который отражает богатство и многообразие культурного наследия этого региона. Изучение его особенностей и традиций позволяет лучше понять этническое многообразие человечества и его культурное наследие.</w:t>
      </w:r>
      <w:bookmarkStart w:id="0" w:name="_GoBack"/>
      <w:bookmarkEnd w:id="0"/>
    </w:p>
    <w:sectPr w:rsidR="00394585" w:rsidRPr="003945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5B"/>
    <w:rsid w:val="001E37BC"/>
    <w:rsid w:val="00394585"/>
    <w:rsid w:val="006B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1BDEF"/>
  <w15:chartTrackingRefBased/>
  <w15:docId w15:val="{BDA60E86-BB1F-43B2-9917-B16E0607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45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5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7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2024-03-01T07:53:00Z</dcterms:created>
  <dcterms:modified xsi:type="dcterms:W3CDTF">2024-03-01T07:53:00Z</dcterms:modified>
</cp:coreProperties>
</file>