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9D" w:rsidRDefault="00FC67C1" w:rsidP="00FC67C1">
      <w:pPr>
        <w:pStyle w:val="1"/>
        <w:rPr>
          <w:lang w:val="ru-RU"/>
        </w:rPr>
      </w:pPr>
      <w:r w:rsidRPr="00C3674B">
        <w:rPr>
          <w:lang w:val="ru-RU"/>
        </w:rPr>
        <w:t>Поведенческие аспекты поиска пищи у различных видов</w:t>
      </w:r>
    </w:p>
    <w:p w:rsidR="00FC67C1" w:rsidRPr="00FC67C1" w:rsidRDefault="00FC67C1" w:rsidP="00FC67C1">
      <w:pPr>
        <w:rPr>
          <w:lang w:val="ru-RU"/>
        </w:rPr>
      </w:pPr>
      <w:r w:rsidRPr="00FC67C1">
        <w:rPr>
          <w:lang w:val="ru-RU"/>
        </w:rPr>
        <w:t>Поиск пищи является одним из основных аспектов поведения животных, который имеет ключевое значение для их выживания и размножения. Различные виды развивают разнообразные стратегии поиска пищи, которые зависят от их физиологических особенностей, окружающей среды и доступности ресурсов. В этом реферате мы рассмотрим поведенческие аспекты поиска пищи у различных видов животных и механизмы, которые они испол</w:t>
      </w:r>
      <w:bookmarkStart w:id="0" w:name="_GoBack"/>
      <w:bookmarkEnd w:id="0"/>
      <w:r w:rsidRPr="00FC67C1">
        <w:rPr>
          <w:lang w:val="ru-RU"/>
        </w:rPr>
        <w:t>ьзуют для обеспечения себя питанием.</w:t>
      </w:r>
    </w:p>
    <w:p w:rsidR="00FC67C1" w:rsidRPr="00FC67C1" w:rsidRDefault="00FC67C1" w:rsidP="00FC67C1">
      <w:pPr>
        <w:pStyle w:val="2"/>
        <w:rPr>
          <w:lang w:val="ru-RU"/>
        </w:rPr>
      </w:pPr>
      <w:r w:rsidRPr="00FC67C1">
        <w:rPr>
          <w:lang w:val="ru-RU"/>
        </w:rPr>
        <w:t>Поиск пищи как ключевой аспект поведения</w:t>
      </w:r>
    </w:p>
    <w:p w:rsidR="00FC67C1" w:rsidRPr="00FC67C1" w:rsidRDefault="00FC67C1" w:rsidP="00FC67C1">
      <w:pPr>
        <w:rPr>
          <w:lang w:val="ru-RU"/>
        </w:rPr>
      </w:pPr>
      <w:r w:rsidRPr="00FC67C1">
        <w:rPr>
          <w:lang w:val="ru-RU"/>
        </w:rPr>
        <w:t>Поиск пищи - это активный процесс, направленный на обнаружение, выбор и приобретение пищевых ресурсов для удовлетворения энергетических потребностей организма. Для различных видов животных поиск пищи может включать в себя широкий спектр поведенческих стратегий, включая охоту, сбор, пастбищное питание, фильтрацию и т. д.</w:t>
      </w:r>
    </w:p>
    <w:p w:rsidR="00FC67C1" w:rsidRPr="00FC67C1" w:rsidRDefault="00FC67C1" w:rsidP="00FC67C1">
      <w:pPr>
        <w:pStyle w:val="2"/>
        <w:rPr>
          <w:lang w:val="ru-RU"/>
        </w:rPr>
      </w:pPr>
      <w:r w:rsidRPr="00FC67C1">
        <w:rPr>
          <w:lang w:val="ru-RU"/>
        </w:rPr>
        <w:t>Поведенческие аспекты поиска пищи у различных видов</w:t>
      </w:r>
    </w:p>
    <w:p w:rsidR="00FC67C1" w:rsidRPr="00FC67C1" w:rsidRDefault="00FC67C1" w:rsidP="00FC67C1">
      <w:pPr>
        <w:numPr>
          <w:ilvl w:val="0"/>
          <w:numId w:val="1"/>
        </w:numPr>
        <w:rPr>
          <w:lang w:val="ru-RU"/>
        </w:rPr>
      </w:pPr>
      <w:r w:rsidRPr="00FC67C1">
        <w:rPr>
          <w:b/>
          <w:bCs/>
          <w:lang w:val="ru-RU"/>
        </w:rPr>
        <w:t>Хищные животные</w:t>
      </w:r>
      <w:r w:rsidRPr="00FC67C1">
        <w:rPr>
          <w:lang w:val="ru-RU"/>
        </w:rPr>
        <w:t>: Хищники активно охотятся на других животных в качестве источника пищи. Они развивают специализированные стратегии охоты, которые могут варьироваться в зависимости от их физиологии, размера, скорости и места обитания. Например, львы предпочитают охотиться в группах, используя координацию и стратегии нападения, тогда как рыба-мечник использует быстрый и точный удар для охоты на свою добычу.</w:t>
      </w:r>
    </w:p>
    <w:p w:rsidR="00FC67C1" w:rsidRPr="00FC67C1" w:rsidRDefault="00FC67C1" w:rsidP="00FC67C1">
      <w:pPr>
        <w:numPr>
          <w:ilvl w:val="0"/>
          <w:numId w:val="1"/>
        </w:numPr>
        <w:rPr>
          <w:lang w:val="ru-RU"/>
        </w:rPr>
      </w:pPr>
      <w:r w:rsidRPr="00FC67C1">
        <w:rPr>
          <w:b/>
          <w:bCs/>
          <w:lang w:val="ru-RU"/>
        </w:rPr>
        <w:t>Травоядные животные</w:t>
      </w:r>
      <w:r w:rsidRPr="00FC67C1">
        <w:rPr>
          <w:lang w:val="ru-RU"/>
        </w:rPr>
        <w:t>: Травоядные животные обычно сосредоточены на поиске и потреблении растительной пищи. Они могут иметь специализированные адаптации, такие как особые зубы или системы пищеварения, чтобы эффективно извлекать питательные вещества из растительности. Например, жирафы используют свои длинные шеи, чтобы достать листья с верхушек деревьев, в то время как коровы используют мощные челюсти для жевания травы.</w:t>
      </w:r>
    </w:p>
    <w:p w:rsidR="00FC67C1" w:rsidRPr="00FC67C1" w:rsidRDefault="00FC67C1" w:rsidP="00FC67C1">
      <w:pPr>
        <w:numPr>
          <w:ilvl w:val="0"/>
          <w:numId w:val="1"/>
        </w:numPr>
        <w:rPr>
          <w:lang w:val="ru-RU"/>
        </w:rPr>
      </w:pPr>
      <w:r w:rsidRPr="00FC67C1">
        <w:rPr>
          <w:b/>
          <w:bCs/>
          <w:lang w:val="ru-RU"/>
        </w:rPr>
        <w:t>Плотоядные и всеядные животные</w:t>
      </w:r>
      <w:r w:rsidRPr="00FC67C1">
        <w:rPr>
          <w:lang w:val="ru-RU"/>
        </w:rPr>
        <w:t xml:space="preserve">: Некоторые виды питаются как мясом, так и растительной пищей, что позволяет им адаптироваться к широкому спектру доступных ресурсов. Такие животные могут иметь разнообразные стратегии питания, включая охоту на мелкую добычу, планктонное или </w:t>
      </w:r>
      <w:proofErr w:type="spellStart"/>
      <w:r w:rsidRPr="00FC67C1">
        <w:rPr>
          <w:lang w:val="ru-RU"/>
        </w:rPr>
        <w:t>детритное</w:t>
      </w:r>
      <w:proofErr w:type="spellEnd"/>
      <w:r w:rsidRPr="00FC67C1">
        <w:rPr>
          <w:lang w:val="ru-RU"/>
        </w:rPr>
        <w:t xml:space="preserve"> питание, а также потребление фруктов, ягод и других растительных продуктов.</w:t>
      </w:r>
    </w:p>
    <w:p w:rsidR="00FC67C1" w:rsidRPr="00FC67C1" w:rsidRDefault="00FC67C1" w:rsidP="00FC67C1">
      <w:pPr>
        <w:numPr>
          <w:ilvl w:val="0"/>
          <w:numId w:val="1"/>
        </w:numPr>
        <w:rPr>
          <w:lang w:val="ru-RU"/>
        </w:rPr>
      </w:pPr>
      <w:r w:rsidRPr="00FC67C1">
        <w:rPr>
          <w:b/>
          <w:bCs/>
          <w:lang w:val="ru-RU"/>
        </w:rPr>
        <w:t>Растения и микроорганизмы</w:t>
      </w:r>
      <w:r w:rsidRPr="00FC67C1">
        <w:rPr>
          <w:lang w:val="ru-RU"/>
        </w:rPr>
        <w:t>: Некоторые виды используют фотосинтез или хемосинтез для производства собственной пищи. Растения принимают углекислый газ и солнечный свет для синтеза органических соединений, тогда как микроорганизмы могут использовать химические соединения в окружающей среде для своего питания.</w:t>
      </w:r>
    </w:p>
    <w:p w:rsidR="00FC67C1" w:rsidRPr="00FC67C1" w:rsidRDefault="00FC67C1" w:rsidP="00FC67C1">
      <w:pPr>
        <w:pStyle w:val="2"/>
      </w:pPr>
      <w:proofErr w:type="spellStart"/>
      <w:r w:rsidRPr="00FC67C1">
        <w:t>Механизмы</w:t>
      </w:r>
      <w:proofErr w:type="spellEnd"/>
      <w:r w:rsidRPr="00FC67C1">
        <w:t xml:space="preserve"> </w:t>
      </w:r>
      <w:proofErr w:type="spellStart"/>
      <w:r w:rsidRPr="00FC67C1">
        <w:t>поведенческих</w:t>
      </w:r>
      <w:proofErr w:type="spellEnd"/>
      <w:r w:rsidRPr="00FC67C1">
        <w:t xml:space="preserve"> </w:t>
      </w:r>
      <w:proofErr w:type="spellStart"/>
      <w:r w:rsidRPr="00FC67C1">
        <w:t>адаптаций</w:t>
      </w:r>
      <w:proofErr w:type="spellEnd"/>
    </w:p>
    <w:p w:rsidR="00FC67C1" w:rsidRPr="00FC67C1" w:rsidRDefault="00FC67C1" w:rsidP="00FC67C1">
      <w:pPr>
        <w:numPr>
          <w:ilvl w:val="0"/>
          <w:numId w:val="2"/>
        </w:numPr>
        <w:rPr>
          <w:lang w:val="ru-RU"/>
        </w:rPr>
      </w:pPr>
      <w:r w:rsidRPr="00FC67C1">
        <w:rPr>
          <w:b/>
          <w:bCs/>
          <w:lang w:val="ru-RU"/>
        </w:rPr>
        <w:t>Специализация в строении и функции органов</w:t>
      </w:r>
      <w:r w:rsidRPr="00FC67C1">
        <w:rPr>
          <w:lang w:val="ru-RU"/>
        </w:rPr>
        <w:t xml:space="preserve">: Многие виды развивают специализированные органы для поиска и потребления пищи, такие как острые клыки у хищников или длинные языки у </w:t>
      </w:r>
      <w:proofErr w:type="spellStart"/>
      <w:r w:rsidRPr="00FC67C1">
        <w:rPr>
          <w:lang w:val="ru-RU"/>
        </w:rPr>
        <w:t>нектароедов</w:t>
      </w:r>
      <w:proofErr w:type="spellEnd"/>
      <w:r w:rsidRPr="00FC67C1">
        <w:rPr>
          <w:lang w:val="ru-RU"/>
        </w:rPr>
        <w:t>.</w:t>
      </w:r>
    </w:p>
    <w:p w:rsidR="00FC67C1" w:rsidRPr="00FC67C1" w:rsidRDefault="00FC67C1" w:rsidP="00FC67C1">
      <w:pPr>
        <w:numPr>
          <w:ilvl w:val="0"/>
          <w:numId w:val="2"/>
        </w:numPr>
        <w:rPr>
          <w:lang w:val="ru-RU"/>
        </w:rPr>
      </w:pPr>
      <w:r w:rsidRPr="00FC67C1">
        <w:rPr>
          <w:b/>
          <w:bCs/>
          <w:lang w:val="ru-RU"/>
        </w:rPr>
        <w:t>Территориальное поведение</w:t>
      </w:r>
      <w:r w:rsidRPr="00FC67C1">
        <w:rPr>
          <w:lang w:val="ru-RU"/>
        </w:rPr>
        <w:t>: Некоторые виды устанавливают территории для поиска и защиты пищи от конкурентов.</w:t>
      </w:r>
    </w:p>
    <w:p w:rsidR="00FC67C1" w:rsidRPr="00FC67C1" w:rsidRDefault="00FC67C1" w:rsidP="00FC67C1">
      <w:pPr>
        <w:numPr>
          <w:ilvl w:val="0"/>
          <w:numId w:val="2"/>
        </w:numPr>
        <w:rPr>
          <w:lang w:val="ru-RU"/>
        </w:rPr>
      </w:pPr>
      <w:r w:rsidRPr="00FC67C1">
        <w:rPr>
          <w:b/>
          <w:bCs/>
          <w:lang w:val="ru-RU"/>
        </w:rPr>
        <w:t>Социальное поведение</w:t>
      </w:r>
      <w:r w:rsidRPr="00FC67C1">
        <w:rPr>
          <w:lang w:val="ru-RU"/>
        </w:rPr>
        <w:t xml:space="preserve">: </w:t>
      </w:r>
      <w:proofErr w:type="gramStart"/>
      <w:r w:rsidRPr="00FC67C1">
        <w:rPr>
          <w:lang w:val="ru-RU"/>
        </w:rPr>
        <w:t>В</w:t>
      </w:r>
      <w:proofErr w:type="gramEnd"/>
      <w:r w:rsidRPr="00FC67C1">
        <w:rPr>
          <w:lang w:val="ru-RU"/>
        </w:rPr>
        <w:t xml:space="preserve"> некоторых случаях животные используют социальные стратегии для поиска пищи, например, охоту в группах или совместное использование ресурсов.</w:t>
      </w:r>
    </w:p>
    <w:p w:rsidR="00FC67C1" w:rsidRPr="00FC67C1" w:rsidRDefault="00FC67C1" w:rsidP="00FC67C1">
      <w:pPr>
        <w:numPr>
          <w:ilvl w:val="0"/>
          <w:numId w:val="2"/>
        </w:numPr>
        <w:rPr>
          <w:lang w:val="ru-RU"/>
        </w:rPr>
      </w:pPr>
      <w:r w:rsidRPr="00FC67C1">
        <w:rPr>
          <w:b/>
          <w:bCs/>
          <w:lang w:val="ru-RU"/>
        </w:rPr>
        <w:lastRenderedPageBreak/>
        <w:t>Интеллектуальные стратегии</w:t>
      </w:r>
      <w:r w:rsidRPr="00FC67C1">
        <w:rPr>
          <w:lang w:val="ru-RU"/>
        </w:rPr>
        <w:t>: Умные виды могут использовать интеллектуальные стратегии для поиска пищи, такие как использование инструментов или развитие совместных охотничьих методов.</w:t>
      </w:r>
    </w:p>
    <w:p w:rsidR="00FC67C1" w:rsidRPr="00FC67C1" w:rsidRDefault="00FC67C1" w:rsidP="00FC67C1">
      <w:pPr>
        <w:pStyle w:val="2"/>
      </w:pPr>
      <w:proofErr w:type="spellStart"/>
      <w:r w:rsidRPr="00FC67C1">
        <w:t>Заключение</w:t>
      </w:r>
      <w:proofErr w:type="spellEnd"/>
    </w:p>
    <w:p w:rsidR="00FC67C1" w:rsidRPr="00FC67C1" w:rsidRDefault="00FC67C1" w:rsidP="00FC67C1">
      <w:pPr>
        <w:rPr>
          <w:lang w:val="ru-RU"/>
        </w:rPr>
      </w:pPr>
      <w:r w:rsidRPr="00FC67C1">
        <w:rPr>
          <w:lang w:val="ru-RU"/>
        </w:rPr>
        <w:t>Поиск пищи является одним из основных аспектов поведения животных, который имеет решающее значение для их выживания и размножения. Различные виды развивают разнообразные стратегии поиска пищи, которые зависят от их физиологических особенностей, окружающей среды и доступности ресурсов. Понимание этих поведенческих аспектов помогает нам лучше понять принципы функционирования экосистем и влияние изменений в окружающей среде на животный мир.</w:t>
      </w:r>
    </w:p>
    <w:sectPr w:rsidR="00FC67C1" w:rsidRPr="00FC67C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00B1"/>
    <w:multiLevelType w:val="multilevel"/>
    <w:tmpl w:val="790A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801FCE"/>
    <w:multiLevelType w:val="multilevel"/>
    <w:tmpl w:val="A70E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9D"/>
    <w:rsid w:val="00C5529D"/>
    <w:rsid w:val="00DC049D"/>
    <w:rsid w:val="00FC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FAE1"/>
  <w15:chartTrackingRefBased/>
  <w15:docId w15:val="{F1CA3251-049C-4619-B967-3BEF4330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67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C67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C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C67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3010</Characters>
  <Application>Microsoft Office Word</Application>
  <DocSecurity>0</DocSecurity>
  <Lines>25</Lines>
  <Paragraphs>7</Paragraphs>
  <ScaleCrop>false</ScaleCrop>
  <Company>SPecialiST RePack</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2024-03-01T18:19:00Z</dcterms:created>
  <dcterms:modified xsi:type="dcterms:W3CDTF">2024-03-01T18:21:00Z</dcterms:modified>
</cp:coreProperties>
</file>