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49D" w:rsidRDefault="007A028A" w:rsidP="007A028A">
      <w:pPr>
        <w:pStyle w:val="1"/>
        <w:rPr>
          <w:lang w:val="ru-RU"/>
        </w:rPr>
      </w:pPr>
      <w:r w:rsidRPr="00C3674B">
        <w:rPr>
          <w:lang w:val="ru-RU"/>
        </w:rPr>
        <w:t>Поведенческие особенности рыб и амфибий</w:t>
      </w:r>
    </w:p>
    <w:p w:rsidR="007A028A" w:rsidRPr="007A028A" w:rsidRDefault="007A028A" w:rsidP="007A028A">
      <w:pPr>
        <w:rPr>
          <w:lang w:val="ru-RU"/>
        </w:rPr>
      </w:pPr>
      <w:r w:rsidRPr="007A028A">
        <w:rPr>
          <w:lang w:val="ru-RU"/>
        </w:rPr>
        <w:t>Рыбы и амфибии являются одними из самых древних и разнообразных групп животных на планете. Изучение их поведенческих особенностей играет важную роль в понимании их адаптивных стратегий, взаимодействия с окружающей средой и эволюционной истории. В данном реферате мы рассмотрим основные поведенческие особенности рыб и амфибий, их значение и особенности изучения.</w:t>
      </w:r>
    </w:p>
    <w:p w:rsidR="007A028A" w:rsidRPr="007A028A" w:rsidRDefault="007A028A" w:rsidP="007A028A">
      <w:pPr>
        <w:pStyle w:val="2"/>
        <w:rPr>
          <w:lang w:val="ru-RU"/>
        </w:rPr>
      </w:pPr>
      <w:bookmarkStart w:id="0" w:name="_GoBack"/>
      <w:r w:rsidRPr="007A028A">
        <w:rPr>
          <w:lang w:val="ru-RU"/>
        </w:rPr>
        <w:t>Поведение рыб</w:t>
      </w:r>
    </w:p>
    <w:bookmarkEnd w:id="0"/>
    <w:p w:rsidR="007A028A" w:rsidRPr="007A028A" w:rsidRDefault="007A028A" w:rsidP="007A028A">
      <w:pPr>
        <w:rPr>
          <w:lang w:val="ru-RU"/>
        </w:rPr>
      </w:pPr>
      <w:r w:rsidRPr="007A028A">
        <w:rPr>
          <w:lang w:val="ru-RU"/>
        </w:rPr>
        <w:t>Рыбы обладают разнообразными поведенческими стратегиями, которые помогают им выживать и размножаться в различных водных средах. Например, многие виды рыб имеют специализированные методы поиска пищи, такие как фильтрация планктона у карповых рыб или охота на мелкую рыбу у хищных видов. Также у рыб существуют разнообразные стратегии размножения, включая строительство гнезд, защиту и уход за потомством или рассеянное отложение икринок в водной среде.</w:t>
      </w:r>
    </w:p>
    <w:p w:rsidR="007A028A" w:rsidRPr="007A028A" w:rsidRDefault="007A028A" w:rsidP="007A028A">
      <w:pPr>
        <w:pStyle w:val="2"/>
      </w:pPr>
      <w:proofErr w:type="spellStart"/>
      <w:r w:rsidRPr="007A028A">
        <w:t>Поведение</w:t>
      </w:r>
      <w:proofErr w:type="spellEnd"/>
      <w:r w:rsidRPr="007A028A">
        <w:t xml:space="preserve"> </w:t>
      </w:r>
      <w:proofErr w:type="spellStart"/>
      <w:r w:rsidRPr="007A028A">
        <w:t>амфибий</w:t>
      </w:r>
      <w:proofErr w:type="spellEnd"/>
    </w:p>
    <w:p w:rsidR="007A028A" w:rsidRPr="007A028A" w:rsidRDefault="007A028A" w:rsidP="007A028A">
      <w:pPr>
        <w:rPr>
          <w:lang w:val="ru-RU"/>
        </w:rPr>
      </w:pPr>
      <w:r w:rsidRPr="007A028A">
        <w:rPr>
          <w:lang w:val="ru-RU"/>
        </w:rPr>
        <w:t>Амфибии являются уникальной группой животных, которые проводят часть своей жизни в воде, а часть - на суше. Их поведение адаптировано к обоим средам. Например, амфибии, такие как лягушки и жабы, обычно размножаются в воде, где самцы издают звуковые сигналы для привлечения самок. После откладки икринок они могут вернуться на сушу, где проходят остальные стадии своего развития. Другие амфибии, такие как саламандры, могут проводить всю свою жизнь в воде, но в то же время они способны ползать по суше.</w:t>
      </w:r>
    </w:p>
    <w:p w:rsidR="007A028A" w:rsidRPr="007A028A" w:rsidRDefault="007A028A" w:rsidP="007A028A">
      <w:pPr>
        <w:pStyle w:val="2"/>
        <w:rPr>
          <w:lang w:val="ru-RU"/>
        </w:rPr>
      </w:pPr>
      <w:r w:rsidRPr="007A028A">
        <w:rPr>
          <w:lang w:val="ru-RU"/>
        </w:rPr>
        <w:t>Особенности изучения</w:t>
      </w:r>
    </w:p>
    <w:p w:rsidR="007A028A" w:rsidRPr="007A028A" w:rsidRDefault="007A028A" w:rsidP="007A028A">
      <w:pPr>
        <w:rPr>
          <w:lang w:val="ru-RU"/>
        </w:rPr>
      </w:pPr>
      <w:r w:rsidRPr="007A028A">
        <w:rPr>
          <w:lang w:val="ru-RU"/>
        </w:rPr>
        <w:t>Изучение поведения рыб и амфибий представляет свои особенности из-за их водной природы обитания. Для исследования поведения рыб часто используются методы видеонаблюдения под водой, маркировка и трекинг особей, а также эксперименты в контролируемых условиях в аквариумах и искусственных водоемах. Для амфибий обычно используются методы наблюдения в естественной среде, а также эксперименты в лаборатории.</w:t>
      </w:r>
    </w:p>
    <w:p w:rsidR="007A028A" w:rsidRPr="007A028A" w:rsidRDefault="007A028A" w:rsidP="007A028A">
      <w:pPr>
        <w:pStyle w:val="2"/>
        <w:rPr>
          <w:lang w:val="ru-RU"/>
        </w:rPr>
      </w:pPr>
      <w:r w:rsidRPr="007A028A">
        <w:rPr>
          <w:lang w:val="ru-RU"/>
        </w:rPr>
        <w:t>Значение изучения</w:t>
      </w:r>
    </w:p>
    <w:p w:rsidR="007A028A" w:rsidRPr="007A028A" w:rsidRDefault="007A028A" w:rsidP="007A028A">
      <w:pPr>
        <w:rPr>
          <w:lang w:val="ru-RU"/>
        </w:rPr>
      </w:pPr>
      <w:r w:rsidRPr="007A028A">
        <w:rPr>
          <w:lang w:val="ru-RU"/>
        </w:rPr>
        <w:t>Изучение поведения рыб и амфибий имеет большое значение для понимания их биологии, адаптивных стратегий и взаимодействия с окружающей средой. Это позволяет предсказывать их реакции на изменения в среде, оценивать устойчивость их популяций и разрабатывать меры по их сохранению и управлению.</w:t>
      </w:r>
    </w:p>
    <w:p w:rsidR="007A028A" w:rsidRPr="007A028A" w:rsidRDefault="007A028A" w:rsidP="007A028A">
      <w:pPr>
        <w:pStyle w:val="2"/>
        <w:rPr>
          <w:lang w:val="ru-RU"/>
        </w:rPr>
      </w:pPr>
      <w:r w:rsidRPr="007A028A">
        <w:rPr>
          <w:lang w:val="ru-RU"/>
        </w:rPr>
        <w:t>Заключение</w:t>
      </w:r>
    </w:p>
    <w:p w:rsidR="007A028A" w:rsidRPr="007A028A" w:rsidRDefault="007A028A" w:rsidP="007A028A">
      <w:pPr>
        <w:rPr>
          <w:lang w:val="ru-RU"/>
        </w:rPr>
      </w:pPr>
      <w:r w:rsidRPr="007A028A">
        <w:rPr>
          <w:lang w:val="ru-RU"/>
        </w:rPr>
        <w:t>Поведенческие особенности рыб и амфибий являются важной частью их биологии и адаптивности. Изучение этих особенностей помогает нам лучше понять их жизненные стратегии, взаимодействие с средой и эволюционную историю. Это знание является основой для разработки эффективных стратегий сохранения и управления данными группами животных.</w:t>
      </w:r>
    </w:p>
    <w:sectPr w:rsidR="007A028A" w:rsidRPr="007A028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A5"/>
    <w:rsid w:val="007A028A"/>
    <w:rsid w:val="009967A5"/>
    <w:rsid w:val="00DC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4104"/>
  <w15:chartTrackingRefBased/>
  <w15:docId w15:val="{32EF9726-3595-4E30-A82E-B52D62F6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02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A02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028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A028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8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2099</Characters>
  <Application>Microsoft Office Word</Application>
  <DocSecurity>0</DocSecurity>
  <Lines>17</Lines>
  <Paragraphs>4</Paragraphs>
  <ScaleCrop>false</ScaleCrop>
  <Company>SPecialiST RePack</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2024-03-01T18:37:00Z</dcterms:created>
  <dcterms:modified xsi:type="dcterms:W3CDTF">2024-03-01T18:38:00Z</dcterms:modified>
</cp:coreProperties>
</file>