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E3" w:rsidRDefault="00D56B7C" w:rsidP="00D56B7C">
      <w:pPr>
        <w:pStyle w:val="1"/>
        <w:jc w:val="center"/>
      </w:pPr>
      <w:r w:rsidRPr="00D56B7C">
        <w:t>Эффективность воспитательных мер в отношении несовершеннолетних правонарушителей</w:t>
      </w:r>
    </w:p>
    <w:p w:rsidR="00D56B7C" w:rsidRDefault="00D56B7C" w:rsidP="00D56B7C"/>
    <w:p w:rsidR="00D56B7C" w:rsidRDefault="00D56B7C" w:rsidP="00D56B7C">
      <w:bookmarkStart w:id="0" w:name="_GoBack"/>
      <w:r>
        <w:t>Вопрос об эффективности воспитательных мер в отношении несовершеннолетних правонарушителей является одним из ключевых в контексте ювенального права. Воспитательные меры представляют собой комплекс действий, направленных на изменение поведения несовершеннолетних, их реабилитацию и социализацию, с тем чтобы предотвратить их повторное совершение правонарушений. Однако, эффективность таких мер часто подвергается сомнению</w:t>
      </w:r>
      <w:r>
        <w:t xml:space="preserve"> и требует серьезного изучения.</w:t>
      </w:r>
    </w:p>
    <w:p w:rsidR="00D56B7C" w:rsidRDefault="00D56B7C" w:rsidP="00D56B7C">
      <w:r>
        <w:t>Одним из основных воспитательных мер является исправительное воздействие, включающее в себя различные виды реабилитационной работы с правонарушителями. Это может быть индивидуальная или групповая работа с психологами, социальными работниками, а также обучение навыкам самоконтроля, конфликтного разрешения и социальной адаптации. Кроме того, исправительное воздействие может включать в себя обязательное выполнение общественно полезных работ или участие в программе реабилитации под руководством опытных специали</w:t>
      </w:r>
      <w:r>
        <w:t>стов.</w:t>
      </w:r>
    </w:p>
    <w:p w:rsidR="00D56B7C" w:rsidRDefault="00D56B7C" w:rsidP="00D56B7C">
      <w:r>
        <w:t>Важным аспектом эффективности воспитательных мер является индивидуальный подход к каждому правонарушителю, учитывающий его личностные особенности, социальную среду и причины совершения правонарушений. Это позволяет более эффективно воздействовать на поведение несовершеннолетних и предотвращать их рецидивизм. При этом важно учитывать возрастные и психологические особенности подростков, чтобы выбрать наиболее</w:t>
      </w:r>
      <w:r>
        <w:t xml:space="preserve"> подходящие методы воздействия.</w:t>
      </w:r>
    </w:p>
    <w:p w:rsidR="00D56B7C" w:rsidRDefault="00D56B7C" w:rsidP="00D56B7C">
      <w:r>
        <w:t>Однако, оценка эффективности воспитательных мер часто является сложной задачей, поскольку результаты таких мер не всегда могут быть непосредственно измерены. Необходимо учитывать различные факторы, влияющие на процесс реабилитации, такие как поддержка семьи, общественное окружение, доступ к образованию и трудоустройству. Также важно учитывать долгосрочные последствия воздействия воспитательных мер на жизнь правонарушит</w:t>
      </w:r>
      <w:r>
        <w:t>елей и их дальнейшее поведение.</w:t>
      </w:r>
    </w:p>
    <w:p w:rsidR="00D56B7C" w:rsidRDefault="00D56B7C" w:rsidP="00D56B7C">
      <w:r>
        <w:t>Таким образом, эффективность воспитательных мер в отношении несовершеннолетних правонарушителей зависит от комплексного подхода, основанного на понимании индивидуальных потребностей каждого ребенка и учете различных факторов, влияющих на его поведение. Это требует согласованной работы между правоохранительными органами, социальными службами, образовательными учреждениями и другими заинтересованными сторонами, а также постоянного мониторинга и оценки результатов воздействия воспитательных мер.</w:t>
      </w:r>
    </w:p>
    <w:p w:rsidR="00D56B7C" w:rsidRDefault="00D56B7C" w:rsidP="00D56B7C">
      <w:r>
        <w:t>Важным аспектом эффективности воспитательных мер является также их комплексность и последовательность. Часто результаты достигаются не сразу, а через длительный период времени и после многократного повторения и закрепления навыков. Поэтому важно, чтобы воспитательные программы были долгосрочными и предусматривали систематическое воздействие на несов</w:t>
      </w:r>
      <w:r>
        <w:t>ершеннолетних правонарушителей.</w:t>
      </w:r>
    </w:p>
    <w:p w:rsidR="00D56B7C" w:rsidRDefault="00D56B7C" w:rsidP="00D56B7C">
      <w:r>
        <w:t xml:space="preserve">Эффективность воспитательных мер также зависит от уровня и квалификации специалистов, осуществляющих их реализацию. Психологи, социальные работники, педагоги и другие специалисты должны обладать не только профессиональными знаниями, но и </w:t>
      </w:r>
      <w:proofErr w:type="spellStart"/>
      <w:r>
        <w:t>эмпатией</w:t>
      </w:r>
      <w:proofErr w:type="spellEnd"/>
      <w:r>
        <w:t xml:space="preserve">, терпимостью и умением находить подход к каждому ребенку. Кроме того, важно обеспечить постоянное обучение и повышение квалификации специалистов в области работы с </w:t>
      </w:r>
      <w:r>
        <w:lastRenderedPageBreak/>
        <w:t>несовершеннолетними правонарушителями, чтобы они могли эффективно применять современные методы и технологии</w:t>
      </w:r>
      <w:r>
        <w:t xml:space="preserve"> воспитательной работы.</w:t>
      </w:r>
    </w:p>
    <w:p w:rsidR="00D56B7C" w:rsidRDefault="00D56B7C" w:rsidP="00D56B7C">
      <w:r>
        <w:t>Также важным аспектом является мониторинг и оценка результатов воздействия воспитательных мер. Следует регулярно проводить анализ эффективности программ, их соответствия целям и задачам, а также корректировать методы работы в зависимости от полученных результатов. Это позволит улучшать качество воспитательных мер и повышать их эффективность в деле реабилитации и социализации несов</w:t>
      </w:r>
      <w:r>
        <w:t>ершеннолетних правонарушителей.</w:t>
      </w:r>
    </w:p>
    <w:p w:rsidR="00D56B7C" w:rsidRPr="00D56B7C" w:rsidRDefault="00D56B7C" w:rsidP="00D56B7C">
      <w:r>
        <w:t>Таким образом, эффективность воспитательных мер в отношении несовершеннолетних правонарушителей зависит от целого ряда факторов, включая комплексность подхода, квалификацию специалистов, систематическое воздействие и мониторинг результатов. Только при соблюдении всех этих условий можно достичь значимых успехов в процессе реабилитации и социализации молодых людей.</w:t>
      </w:r>
      <w:bookmarkEnd w:id="0"/>
    </w:p>
    <w:sectPr w:rsidR="00D56B7C" w:rsidRPr="00D56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E3"/>
    <w:rsid w:val="002A24E3"/>
    <w:rsid w:val="00D5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C593"/>
  <w15:chartTrackingRefBased/>
  <w15:docId w15:val="{76A76F87-A7D4-4B51-90A3-0721F07A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56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B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2024-03-01T22:35:00Z</dcterms:created>
  <dcterms:modified xsi:type="dcterms:W3CDTF">2024-03-01T22:35:00Z</dcterms:modified>
</cp:coreProperties>
</file>