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752" w:rsidRDefault="00200752" w:rsidP="00200752">
      <w:pPr>
        <w:pStyle w:val="1"/>
        <w:jc w:val="center"/>
      </w:pPr>
      <w:r w:rsidRPr="00200752">
        <w:t>Использование детского труда</w:t>
      </w:r>
      <w:r>
        <w:t>:</w:t>
      </w:r>
      <w:r w:rsidRPr="00200752">
        <w:t xml:space="preserve"> исторический контекст и современные вызовы</w:t>
      </w:r>
    </w:p>
    <w:p w:rsidR="00200752" w:rsidRDefault="00200752" w:rsidP="00200752"/>
    <w:p w:rsidR="00200752" w:rsidRDefault="00200752" w:rsidP="00200752">
      <w:bookmarkStart w:id="0" w:name="_GoBack"/>
      <w:r>
        <w:t>Использование детского труда - это проблема, которая имеет древние истоки и остается актуальной в современном мире. В историческом контексте детский труд был широко распространен в различных обществах, где дети часто привлекались к работе на полях, в фабриках и в домашних хозяйствах. Эта практика была обусловлена социально-экономическими условиями и не всегда соп</w:t>
      </w:r>
      <w:r>
        <w:t>ровождалась защитой прав детей.</w:t>
      </w:r>
    </w:p>
    <w:p w:rsidR="00200752" w:rsidRDefault="00200752" w:rsidP="00200752">
      <w:r>
        <w:t>С появлением движения за права детей в XIX веке началось формирование осознания вреда, который наносит детскому труду их здоровью, образованию и развитию. В ходе этого движения были приняты первые законы, направленные на ограничение использования детского труда и улучшение усл</w:t>
      </w:r>
      <w:r>
        <w:t>овий жизни и образования детей.</w:t>
      </w:r>
    </w:p>
    <w:p w:rsidR="00200752" w:rsidRDefault="00200752" w:rsidP="00200752">
      <w:r>
        <w:t>Однако, несмотря на принятие законов и международных конвенций, регулирующих детский труд, современный мир сталкивается с вызовами в области борьбы с этим явлением. В некоторых странах детский труд остается распространенным из-за низкого уровня экономического развития, бедности и отсутствия альтерн</w:t>
      </w:r>
      <w:r>
        <w:t>ативных возможностей для семей.</w:t>
      </w:r>
    </w:p>
    <w:p w:rsidR="00200752" w:rsidRDefault="00200752" w:rsidP="00200752">
      <w:r>
        <w:t xml:space="preserve">С другой стороны, с развитием новых технологий и глобализации мировой экономики появились новые формы детского труда, такие как детский труд в сельском хозяйстве, в сфере услуг и даже в сфере информационных технологий. Эти формы труда часто связаны с низкими заработными платами, неблагоприятными условиями </w:t>
      </w:r>
      <w:r>
        <w:t>труда и нарушениями прав детей.</w:t>
      </w:r>
    </w:p>
    <w:p w:rsidR="00200752" w:rsidRDefault="00200752" w:rsidP="00200752">
      <w:r>
        <w:t>Для решения современных вызовов в области детского труда необходимо принятие комплексных мер, включающих в себя не только законодательные меры, но и социальные программы по борьбе с бедностью, обеспечению доступности образования, повышению осведомленности общества о вреде детского труда и поддержке семей. Также важно сотрудничество между государствами для противодействия трансграничному детскому труду и реализации международных стандартов защиты прав детей.</w:t>
      </w:r>
    </w:p>
    <w:p w:rsidR="00200752" w:rsidRDefault="00200752" w:rsidP="00200752">
      <w:r>
        <w:t>Борьба с использованием детского труда требует также усиленных усилий по контролю за соблюдением законодательства и наказанием нарушителей. Важно создание эффективной системы мониторинга и инспекций, которая бы обеспечивала регулярный контроль за условиями труда детей и их отсутствием на работе в ущерб образованию. При этом следует разработать механизмы содействия семьям, где дети вынуждены работать из-за экономических трудностей, чтобы предоставить им альтернативные возможности для обеспечения себя и своих детей бе</w:t>
      </w:r>
      <w:r>
        <w:t>з использования детского труда.</w:t>
      </w:r>
    </w:p>
    <w:p w:rsidR="00200752" w:rsidRDefault="00200752" w:rsidP="00200752">
      <w:r>
        <w:t>Особое внимание следует уделить образованию и информационной кампании среди родителей и общества в целом о вреде детского труда. Это позволит создать осознанное отношение к этой проблеме и повысить потребность в защите прав детей на всех уровнях общества. Также важно развивать программы профессиональной переподготовки и поддержки для родителей, чтобы они могли обеспечить себе и своим детям достойный уровень жизни бе</w:t>
      </w:r>
      <w:r>
        <w:t>з использования детского труда.</w:t>
      </w:r>
    </w:p>
    <w:p w:rsidR="00200752" w:rsidRPr="00200752" w:rsidRDefault="00200752" w:rsidP="00200752">
      <w:r>
        <w:t>Важным аспектом решения проблемы детского труда является также международное сотрудничество и соблюдение международных стандартов и конвенций о правах ребенка. Только совместные усилия всех стран и международных организаций могут привести к реальному снижению уровня детского труда и обеспечению защиты прав детей по всему миру.</w:t>
      </w:r>
      <w:bookmarkEnd w:id="0"/>
    </w:p>
    <w:sectPr w:rsidR="00200752" w:rsidRPr="0020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52"/>
    <w:rsid w:val="000D1752"/>
    <w:rsid w:val="0020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F684"/>
  <w15:chartTrackingRefBased/>
  <w15:docId w15:val="{14D9A13E-15C4-4862-9649-A1FC50A8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7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7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2024-03-01T22:40:00Z</dcterms:created>
  <dcterms:modified xsi:type="dcterms:W3CDTF">2024-03-01T22:41:00Z</dcterms:modified>
</cp:coreProperties>
</file>