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36" w:rsidRDefault="009D2918" w:rsidP="009D2918">
      <w:pPr>
        <w:pStyle w:val="1"/>
        <w:jc w:val="center"/>
      </w:pPr>
      <w:r w:rsidRPr="009D2918">
        <w:t>Особенности защиты прав несовершеннолетних в конфликтных зонах</w:t>
      </w:r>
    </w:p>
    <w:p w:rsidR="009D2918" w:rsidRDefault="009D2918" w:rsidP="009D2918"/>
    <w:p w:rsidR="009D2918" w:rsidRDefault="009D2918" w:rsidP="009D2918">
      <w:bookmarkStart w:id="0" w:name="_GoBack"/>
      <w:r>
        <w:t>Защита прав несовершеннолетних в конфликтных зонах представляет собой особую проблему, требующую специального внимания и мер. В условиях вооруженных конфликтов дети становятся одними из самых уязвимых групп населения, подверженных различным формам насилия, эк</w:t>
      </w:r>
      <w:r>
        <w:t>сплуатации и нарушений их прав.</w:t>
      </w:r>
    </w:p>
    <w:p w:rsidR="009D2918" w:rsidRDefault="009D2918" w:rsidP="009D2918">
      <w:r>
        <w:t xml:space="preserve">Одной из особенностей защиты прав детей в конфликтных зонах является необходимость обеспечения их безопасности и защиты от прямых военных действий. Дети часто становятся жертвами обстрелов, бомбардировок и других форм насилия, поэтому важно предоставить им безопасные места пребывания </w:t>
      </w:r>
      <w:r>
        <w:t>и доступ к гуманитарной помощи.</w:t>
      </w:r>
    </w:p>
    <w:p w:rsidR="009D2918" w:rsidRDefault="009D2918" w:rsidP="009D2918">
      <w:r>
        <w:t>Кроме того, дети в конфликтных зонах подвергаются риску вербовки в вооруженные группировки или использования в качестве солдат. Защита прав детей включает в себя предотвращение вербовки, освобождение из военных отряд</w:t>
      </w:r>
      <w:r>
        <w:t>ов и реабилитацию детей-солдат.</w:t>
      </w:r>
    </w:p>
    <w:p w:rsidR="009D2918" w:rsidRDefault="009D2918" w:rsidP="009D2918">
      <w:r>
        <w:t>Особое внимание также уделяется вопросам доступа к образованию и медицинской помощи для детей в конфликтных зонах. Многие дети вынуждены прекратить учебу из-за военных действий, поэтому важно обеспечить им возможность получения образования в условиях конфликта. Также необходимо предоставить детям доступ к медицинской помощи для лечения травм и заболеваний,</w:t>
      </w:r>
      <w:r>
        <w:t xml:space="preserve"> вызванных военными действиями.</w:t>
      </w:r>
    </w:p>
    <w:p w:rsidR="009D2918" w:rsidRDefault="009D2918" w:rsidP="009D2918">
      <w:r>
        <w:t>Еще одной важной задачей является поиск и воссоединение семей, которые были разлучены в результате вооруженных конфликтов. Многие дети оказываются отделенными от своих родителей из-за эвакуации, беженства или ареста, и для них крайне важно восстановление связей с семьей и обеспечени</w:t>
      </w:r>
      <w:r>
        <w:t>е условий для их воссоединения.</w:t>
      </w:r>
    </w:p>
    <w:p w:rsidR="009D2918" w:rsidRDefault="009D2918" w:rsidP="009D2918">
      <w:r>
        <w:t>Таким образом, защита прав детей в конфликтных зонах требует комплексного подхода и совместных усилий со стороны государственных органов, международных организаций, неправительственных организаций и общественности. Это важная задача, которая требует постоянного мониторинга и реагирования на изменяющуюся ситуацию в зонах конфликта с целью обеспечения безопасности и благополучия всех детей.</w:t>
      </w:r>
    </w:p>
    <w:p w:rsidR="009D2918" w:rsidRDefault="009D2918" w:rsidP="009D2918">
      <w:r>
        <w:t>Важным аспектом защиты прав несовершеннолетних в конфликтных зонах является обеспечение психологической поддержки и реабилитации для детей, переживших травматические события во время военных действий. Эти дети могут столкнуться с посттравматическим стрессовым расстройством, тревожностью, депрессией и другими психологическими проблемами, которые требуют специализированного вмешател</w:t>
      </w:r>
      <w:r>
        <w:t>ьства и поддержки.</w:t>
      </w:r>
    </w:p>
    <w:p w:rsidR="009D2918" w:rsidRDefault="009D2918" w:rsidP="009D2918">
      <w:r>
        <w:t>Также важно предоставить детям возможность участия в решении вопросов, затрагивающих их жизнь и благополучие. Учитывая их мнение и предпочтения при разработке и реализации программ защиты и поддержки может существенно улучшить результаты и повы</w:t>
      </w:r>
      <w:r>
        <w:t>сить эффективность мероприятий.</w:t>
      </w:r>
    </w:p>
    <w:p w:rsidR="009D2918" w:rsidRDefault="009D2918" w:rsidP="009D2918">
      <w:r>
        <w:t>Ещё одним важным аспектом является предоставление детям информации о их правах и возможностях. Образование в области прав детей и доступ к информации о процедурах, связанных с защитой и реализацией этих прав, помогут детям осознать свою собственную значимость и научиться защищать сво</w:t>
      </w:r>
      <w:r>
        <w:t>и интересы в сложных ситуациях.</w:t>
      </w:r>
    </w:p>
    <w:p w:rsidR="009D2918" w:rsidRPr="009D2918" w:rsidRDefault="009D2918" w:rsidP="009D2918">
      <w:r>
        <w:t xml:space="preserve">Таким образом, эффективная защита прав несовершеннолетних в конфликтных зонах требует комплексного подхода, включающего не только обеспечение безопасности и физического </w:t>
      </w:r>
      <w:r>
        <w:lastRenderedPageBreak/>
        <w:t>благополучия, но и психологическую поддержку, участие детей в принятии решений и доступ к информации о их правах. Реализация всех этих аспектов поможет создать условия для полноценного развития и защиты детей в условиях конфликтов.</w:t>
      </w:r>
      <w:bookmarkEnd w:id="0"/>
    </w:p>
    <w:sectPr w:rsidR="009D2918" w:rsidRPr="009D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36"/>
    <w:rsid w:val="009D2918"/>
    <w:rsid w:val="00B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C083"/>
  <w15:chartTrackingRefBased/>
  <w15:docId w15:val="{F787FCEB-F1DF-4638-A2D4-BFB6A3BE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2024-03-03T06:29:00Z</dcterms:created>
  <dcterms:modified xsi:type="dcterms:W3CDTF">2024-03-03T06:32:00Z</dcterms:modified>
</cp:coreProperties>
</file>