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41" w:rsidRDefault="008E146A" w:rsidP="008E146A">
      <w:pPr>
        <w:pStyle w:val="1"/>
        <w:jc w:val="center"/>
      </w:pPr>
      <w:r w:rsidRPr="008E146A">
        <w:t>Правовые аспекты деятельности детских омбудсменов</w:t>
      </w:r>
    </w:p>
    <w:p w:rsidR="008E146A" w:rsidRDefault="008E146A" w:rsidP="008E146A"/>
    <w:p w:rsidR="008E146A" w:rsidRDefault="008E146A" w:rsidP="008E146A">
      <w:bookmarkStart w:id="0" w:name="_GoBack"/>
      <w:r>
        <w:t>Деятельность детских омбудсменов играет важную роль в обеспечении защиты прав и интересов детей в различных областях жизни. Они являются независимыми органами, предназначенными для защиты прав детей и обеспечения их благополучия. Одним из основных правовых аспектов их деятельности является соблюдение норм и принципов, закрепленных в международных и национальных законодательны</w:t>
      </w:r>
      <w:r>
        <w:t>х актах, касающихся прав детей.</w:t>
      </w:r>
    </w:p>
    <w:p w:rsidR="008E146A" w:rsidRDefault="008E146A" w:rsidP="008E146A">
      <w:r>
        <w:t xml:space="preserve">Детские омбудсмены обычно имеют широкий спектр полномочий, включая право на мониторинг соблюдения прав детей, рассмотрение жалоб и обращений от детей и их родителей, а также содействие в решении конфликтов и проблем, связанных с нарушением прав детей. Они также могут выступать в качестве адвокатов детей в суде или перед </w:t>
      </w:r>
      <w:r>
        <w:t>другими органами и инстанциями.</w:t>
      </w:r>
    </w:p>
    <w:p w:rsidR="008E146A" w:rsidRDefault="008E146A" w:rsidP="008E146A">
      <w:r>
        <w:t>Одним из важных аспектов их работы является также просвещение общественности и родителей о правах детей и обязанностях по их соблюдению. Это включает в себя проведение образовательных кампаний, консультаций и тренингов, направленных на повышение осведомленности и понимания</w:t>
      </w:r>
      <w:r>
        <w:t xml:space="preserve"> общественности о правах детей.</w:t>
      </w:r>
    </w:p>
    <w:p w:rsidR="008E146A" w:rsidRDefault="008E146A" w:rsidP="008E146A">
      <w:r>
        <w:t>Детские омбудсмены также активно сотрудничают с государственными и негосударственными организациями, международными и национальными органами по правам человека, а также другими заинтересованными сторонами для обеспечения эффективной</w:t>
      </w:r>
      <w:r>
        <w:t xml:space="preserve"> защиты прав и интересов детей.</w:t>
      </w:r>
    </w:p>
    <w:p w:rsidR="008E146A" w:rsidRDefault="008E146A" w:rsidP="008E146A">
      <w:r>
        <w:t>Таким образом, детские омбудсмены играют важную роль в обеспечении соблюдения прав детей и защите их интересов. Их деятельность основана на принципах независимости, объективности и уважения к правам человека, что делает их неотъемлемой частью системы защиты прав детей в современном обществе.</w:t>
      </w:r>
    </w:p>
    <w:p w:rsidR="008E146A" w:rsidRDefault="008E146A" w:rsidP="008E146A">
      <w:r>
        <w:t>Важным аспектом деятельности детских омбудсменов является также участие в разработке законодательства и политики в области прав детей. Они могут выступать в качестве консультантов при создании новых законов или внесении изменений в существующие нормативные акты, чтобы улучшить защиту прав детей. Детские омбудсмены также активно взаимодействуют с правоохранительными органами, судами и другими государственными институтами, чтобы обеспечить эффективное применение зако</w:t>
      </w:r>
      <w:r>
        <w:t>нодательства в интересах детей.</w:t>
      </w:r>
    </w:p>
    <w:p w:rsidR="008E146A" w:rsidRDefault="008E146A" w:rsidP="008E146A">
      <w:r>
        <w:t>Еще одним важным аспектом их работы является мониторинг соблюдения прав детей в учреждениях, таких как детские дома, интернаты, школы и больницы. Детские омбудсмены осуществляют посещения этих учреждений, проводят аудиты и обследования, чтобы выявить возможные случаи нарушения прав детей и пре</w:t>
      </w:r>
      <w:r>
        <w:t>дпринять меры по их устранению.</w:t>
      </w:r>
    </w:p>
    <w:p w:rsidR="008E146A" w:rsidRDefault="008E146A" w:rsidP="008E146A">
      <w:r>
        <w:t>Кроме того, детские омбудсмены занимаются исследовательской деятельностью в области прав детей, сбором данных и анализом существующих проблем и тенденций. Это помогает им выявлять наиболее актуальные вопросы и разрабатывать рекомендации для государственных органов и общественности по улуч</w:t>
      </w:r>
      <w:r>
        <w:t>шению ситуации с правами детей.</w:t>
      </w:r>
    </w:p>
    <w:p w:rsidR="008E146A" w:rsidRPr="008E146A" w:rsidRDefault="008E146A" w:rsidP="008E146A">
      <w:r>
        <w:t>В целом, деятельность детских омбудсменов играет важную роль в обеспечении соблюдения и защиты прав детей на местном, национальном и международном уровнях. Их работа направлена на создание условий для полноценного развития и благополучия детей, а также на формирование гармоничного общества, основанного на уважении прав и интересов каждого его члена.</w:t>
      </w:r>
      <w:bookmarkEnd w:id="0"/>
    </w:p>
    <w:sectPr w:rsidR="008E146A" w:rsidRPr="008E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41"/>
    <w:rsid w:val="00535841"/>
    <w:rsid w:val="008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9742"/>
  <w15:chartTrackingRefBased/>
  <w15:docId w15:val="{E505535A-50CE-4AE1-9942-B3C8AACC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4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2024-03-03T06:53:00Z</dcterms:created>
  <dcterms:modified xsi:type="dcterms:W3CDTF">2024-03-03T06:55:00Z</dcterms:modified>
</cp:coreProperties>
</file>