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C0" w:rsidRDefault="003A4645" w:rsidP="003A4645">
      <w:pPr>
        <w:pStyle w:val="1"/>
        <w:jc w:val="center"/>
      </w:pPr>
      <w:r w:rsidRPr="003A4645">
        <w:t>Влияние глобализации на права и защиту интересов несовершеннолетних</w:t>
      </w:r>
    </w:p>
    <w:p w:rsidR="003A4645" w:rsidRDefault="003A4645" w:rsidP="003A4645"/>
    <w:p w:rsidR="003A4645" w:rsidRDefault="003A4645" w:rsidP="003A4645">
      <w:bookmarkStart w:id="0" w:name="_GoBack"/>
      <w:r>
        <w:t>Глобализация оказывает значительное влияние на права и защиту интересов несовершеннолетних. С расширением мировых рынков, обменом информацией и технологиями дети сталкиваются с новыми вызовами и возможностями, которые могут как положительно, так и отрицательно сказать</w:t>
      </w:r>
      <w:r>
        <w:t>ся на их правах и благополучии.</w:t>
      </w:r>
    </w:p>
    <w:p w:rsidR="003A4645" w:rsidRDefault="003A4645" w:rsidP="003A4645">
      <w:r>
        <w:t>Одним из положительных аспектов глобализации является распространение международных стандартов и норм в области защиты прав детей. Международные организации и договоры играют важную роль в создании правовых инструментов, направленных на защиту детей от различных форм нарушений, таких как детский труд, дискрим</w:t>
      </w:r>
      <w:r>
        <w:t>инация, насилие и эксплуатация.</w:t>
      </w:r>
    </w:p>
    <w:p w:rsidR="003A4645" w:rsidRDefault="003A4645" w:rsidP="003A4645">
      <w:r>
        <w:t>Однако, глобализация также создает новые вызовы для защиты прав детей. Быстрое развитие информационных технологий и интернета открывает детям доступ к огромному объему информации, но в то же время представляет риск их эксплуатации, онлайн-</w:t>
      </w:r>
      <w:proofErr w:type="spellStart"/>
      <w:r>
        <w:t>буллинга</w:t>
      </w:r>
      <w:proofErr w:type="spellEnd"/>
      <w:r>
        <w:t xml:space="preserve"> и негативного контента. Необходимость защиты детей в цифровом пространстве с</w:t>
      </w:r>
      <w:r>
        <w:t>тановится все более актуальной.</w:t>
      </w:r>
    </w:p>
    <w:p w:rsidR="003A4645" w:rsidRDefault="003A4645" w:rsidP="003A4645">
      <w:r>
        <w:t>Еще одним аспектом влияния глобализации на права детей является миграция. Многие дети вынуждены покидать свои страны в поисках лучшей жизни или из-за конфликтов и бедствий. Миграция может стать источником новых возможностей, но также представляет ряд рисков, включая незаконную торговлю людьми, нелегальный труд и дискримина</w:t>
      </w:r>
      <w:r>
        <w:t>цию.</w:t>
      </w:r>
    </w:p>
    <w:p w:rsidR="003A4645" w:rsidRDefault="003A4645" w:rsidP="003A4645">
      <w:r>
        <w:t>Глобализация также влияет на стандарты образования и доступа к здравоохранению для детей. Неравенство в доступе к образованию и здравоохранению между различными странами и регионами остается серьезной проблемой, которая затрагивает права детей на обр</w:t>
      </w:r>
      <w:r>
        <w:t>азование, здоровье и развитие.</w:t>
      </w:r>
    </w:p>
    <w:p w:rsidR="003A4645" w:rsidRDefault="003A4645" w:rsidP="003A4645">
      <w:r>
        <w:t>Таким образом, глобализация имеет как положительное, так и отрицательное воздействие на права и защиту интересов несовершеннолетних. Для обеспечения эффективной защиты прав детей необходимо учитывать все аспекты глобализации и разрабатывать соответствующие стратегии и механизмы защиты, которые учитывают изменяющиеся условия и вызовы, с которыми сталкиваются дети в современном мире.</w:t>
      </w:r>
    </w:p>
    <w:p w:rsidR="003A4645" w:rsidRDefault="003A4645" w:rsidP="003A4645">
      <w:r>
        <w:t>Глобализация оказывает влияние на многие аспекты жизни детей, включая их экономическое положение и социокультурную среду. Она способствует более свободному потоку информации, что может содействовать обмену знаний и культурным ценностям. Однако, с другой стороны, это также может привести к гомогенизации культур и утрате местных традиций, что может оказать негативное воздействие на формирование и са</w:t>
      </w:r>
      <w:r>
        <w:t>моопределение личности ребенка.</w:t>
      </w:r>
    </w:p>
    <w:p w:rsidR="003A4645" w:rsidRDefault="003A4645" w:rsidP="003A4645">
      <w:r>
        <w:t>Другим важным аспектом влияния глобализации на права детей является международное сотрудничество и обмен опытом в области защиты прав детей. Многие страны сталкиваются с общими вызовами, такими как борьба с детскими травмами, насилием в отношении детей, эксплуатацией и т. д. Международное сотрудничество и обмен опытом позволяют развивать более эффективные стратегии защиты прав детей и применять лучшие практики национального и м</w:t>
      </w:r>
      <w:r>
        <w:t>еждународного уровней.</w:t>
      </w:r>
    </w:p>
    <w:p w:rsidR="003A4645" w:rsidRPr="003A4645" w:rsidRDefault="003A4645" w:rsidP="003A4645">
      <w:r>
        <w:t>В целом, глобализация представляет</w:t>
      </w:r>
      <w:r>
        <w:t>,</w:t>
      </w:r>
      <w:r>
        <w:t xml:space="preserve"> как вызовы, так и </w:t>
      </w:r>
      <w:proofErr w:type="gramStart"/>
      <w:r>
        <w:t>возможности для защиты прав</w:t>
      </w:r>
      <w:proofErr w:type="gramEnd"/>
      <w:r>
        <w:t xml:space="preserve"> и интересов детей. Она требует разработки инновационных подходов к защите детей и адаптации законодательства и политики к новым реалиям мирового сообщества. Необходимо стремиться к </w:t>
      </w:r>
      <w:r>
        <w:lastRenderedPageBreak/>
        <w:t>тому, чтобы глобализация способствовала укреплению прав детей, а не приводила к их ущемлению, и сделать все возможное для создания безопасной, инклюзивной и поддерживающей среды для развития каждого ребенка в мире.</w:t>
      </w:r>
      <w:bookmarkEnd w:id="0"/>
    </w:p>
    <w:sectPr w:rsidR="003A4645" w:rsidRPr="003A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0"/>
    <w:rsid w:val="003A4645"/>
    <w:rsid w:val="007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C4B8"/>
  <w15:chartTrackingRefBased/>
  <w15:docId w15:val="{BDEA6742-E487-4F28-BE40-16BBEA5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6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2024-03-03T07:15:00Z</dcterms:created>
  <dcterms:modified xsi:type="dcterms:W3CDTF">2024-03-03T07:16:00Z</dcterms:modified>
</cp:coreProperties>
</file>