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6D" w:rsidRDefault="002B5929" w:rsidP="002B5929">
      <w:pPr>
        <w:pStyle w:val="1"/>
        <w:jc w:val="center"/>
      </w:pPr>
      <w:r w:rsidRPr="002B5929">
        <w:t>Структура и функции головного мозга у различных видов позвоночных</w:t>
      </w:r>
    </w:p>
    <w:p w:rsidR="002B5929" w:rsidRDefault="002B5929" w:rsidP="002B5929"/>
    <w:p w:rsidR="002B5929" w:rsidRDefault="002B5929" w:rsidP="002B5929">
      <w:bookmarkStart w:id="0" w:name="_GoBack"/>
      <w:r>
        <w:t xml:space="preserve">Головной мозг у различных видов позвоночных имеет свою специфическую структуру и выполняет разнообразные функции, адаптированные под особенности и образ жизни каждого вида. Несмотря на различия, в головном мозге всех позвоночных существуют общие основные структурные элементы, такие как кора головного мозга, базальные ганглии, мозжечок, ствол </w:t>
      </w:r>
      <w:r>
        <w:t>головного мозга и спинной мозг.</w:t>
      </w:r>
    </w:p>
    <w:p w:rsidR="002B5929" w:rsidRDefault="002B5929" w:rsidP="002B5929">
      <w:r>
        <w:t xml:space="preserve">Кора головного мозга, или </w:t>
      </w:r>
      <w:proofErr w:type="spellStart"/>
      <w:r>
        <w:t>неокортекс</w:t>
      </w:r>
      <w:proofErr w:type="spellEnd"/>
      <w:r>
        <w:t>, управляет высшими психическими функциями, такими как мышление, память, восприятие и речь. Однако у различных видов позвоночных размер и сложность коры могут значительно варьироваться в зависимости от степени развития интеллектуальных способн</w:t>
      </w:r>
      <w:r>
        <w:t>остей и социальной организации.</w:t>
      </w:r>
    </w:p>
    <w:p w:rsidR="002B5929" w:rsidRDefault="002B5929" w:rsidP="002B5929">
      <w:r>
        <w:t>Базальные ганглии регулируют двигательную активность и координацию движений. Они также играют важную роль в формировании и контроле наученных двигательных навыков и привычек. У различных видов позвоночных базальные ганглии могут быть более или менее развиты в зависимости от их особенн</w:t>
      </w:r>
      <w:r>
        <w:t>остей поведения и образа жизни.</w:t>
      </w:r>
    </w:p>
    <w:p w:rsidR="002B5929" w:rsidRDefault="002B5929" w:rsidP="002B5929">
      <w:r>
        <w:t>Мозжечок участвует в координации движений и поддержании равновесия. Он особенно важен для видов, ведущих активный образ жизни или требующих точной координации движений, таких как хищные позвоночные или виды, зани</w:t>
      </w:r>
      <w:r>
        <w:t>мающиеся активным поиском пищи.</w:t>
      </w:r>
    </w:p>
    <w:p w:rsidR="002B5929" w:rsidRDefault="002B5929" w:rsidP="002B5929">
      <w:r>
        <w:t>Ствол головного мозга контролирует автоматические функции организма, такие как дыхание, сердечно-сосудистая активность и пищеварение. Он также содержит нейронные центры, отвечающие за рефлектор</w:t>
      </w:r>
      <w:r>
        <w:t>ные реакции на внешние стимулы.</w:t>
      </w:r>
    </w:p>
    <w:p w:rsidR="002B5929" w:rsidRDefault="002B5929" w:rsidP="002B5929">
      <w:r>
        <w:t>Спинной мозг передает сигналы между головным мозгом и телом, а также участвует в регуляции двигательной активности и рефлекторных реакций на внешние стимулы. В его структуре и функциях также могут наблюдаться различия у различных видов позвоночных в зависимости от их поведенческих и физиологических особенностей.</w:t>
      </w:r>
    </w:p>
    <w:p w:rsidR="002B5929" w:rsidRDefault="002B5929" w:rsidP="002B5929">
      <w:r>
        <w:t>Помимо указанных основных структурных элементов, головной мозг различных видов позвоночных может содержать специализированные области, адаптированные под конкретные функции. Например, у птиц развита область головного мозга, отвечающая за навигацию и ориентацию в пространстве с помощью навигационной системы, основан</w:t>
      </w:r>
      <w:r>
        <w:t>ной на зрительных впечатлениях.</w:t>
      </w:r>
    </w:p>
    <w:p w:rsidR="002B5929" w:rsidRDefault="002B5929" w:rsidP="002B5929">
      <w:r>
        <w:t xml:space="preserve">У рыб могут существовать структуры, специализированные для ориентации в водной среде и восприятия химических сигналов, таких как </w:t>
      </w:r>
      <w:proofErr w:type="spellStart"/>
      <w:r>
        <w:t>феромоны</w:t>
      </w:r>
      <w:proofErr w:type="spellEnd"/>
      <w:r>
        <w:t xml:space="preserve"> или следы пищи. Эти структуры могут быть особенно развиты у видов, использующих химическую коммуникацию в проце</w:t>
      </w:r>
      <w:r>
        <w:t>ссе разведения или поиска пищи.</w:t>
      </w:r>
    </w:p>
    <w:p w:rsidR="002B5929" w:rsidRDefault="002B5929" w:rsidP="002B5929">
      <w:r>
        <w:t>Также стоит отметить, что у некоторых видов позвоночных, особенно у млекопитающих и приматов, головной мозг может иметь различные специализированные области, отвечающие за социальное поведение, эмоциональные реакции и социальные взаимодействия. Эти области могут быть связаны с формированием сложных социальных структур и куль</w:t>
      </w:r>
      <w:r>
        <w:t>турных традиций у данных видов.</w:t>
      </w:r>
    </w:p>
    <w:p w:rsidR="002B5929" w:rsidRPr="002B5929" w:rsidRDefault="002B5929" w:rsidP="002B5929">
      <w:r>
        <w:t xml:space="preserve">Таким образом, структура и функции головного мозга у различных видов позвоночных являются результатом естественного отбора, адаптированного под их специфические потребности и образ жизни. Изучение этих особенностей помогает лучше понять биологическую природу </w:t>
      </w:r>
      <w:r>
        <w:lastRenderedPageBreak/>
        <w:t>разнообразия животного мира и его эволюционные адаптации к различным условиям среды обитания.</w:t>
      </w:r>
      <w:bookmarkEnd w:id="0"/>
    </w:p>
    <w:sectPr w:rsidR="002B5929" w:rsidRPr="002B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6D"/>
    <w:rsid w:val="001F586D"/>
    <w:rsid w:val="002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E4EA"/>
  <w15:chartTrackingRefBased/>
  <w15:docId w15:val="{B1CC13AE-4E87-4CDE-8F8A-D94331CF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2024-03-04T08:40:00Z</dcterms:created>
  <dcterms:modified xsi:type="dcterms:W3CDTF">2024-03-04T08:43:00Z</dcterms:modified>
</cp:coreProperties>
</file>