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B0" w:rsidRDefault="00CC0B4C" w:rsidP="00CC0B4C">
      <w:pPr>
        <w:pStyle w:val="1"/>
        <w:jc w:val="center"/>
      </w:pPr>
      <w:r w:rsidRPr="00CC0B4C">
        <w:t>Автоматизация процессов управления городскими инфраструктурами</w:t>
      </w:r>
      <w:r>
        <w:t>:</w:t>
      </w:r>
      <w:r w:rsidRPr="00CC0B4C">
        <w:t xml:space="preserve"> умные города и управление ресурсами</w:t>
      </w:r>
    </w:p>
    <w:p w:rsidR="00CC0B4C" w:rsidRDefault="00CC0B4C" w:rsidP="00CC0B4C"/>
    <w:p w:rsidR="00CC0B4C" w:rsidRDefault="00CC0B4C" w:rsidP="00CC0B4C">
      <w:bookmarkStart w:id="0" w:name="_GoBack"/>
      <w:r>
        <w:t xml:space="preserve">Автоматизация процессов управления городскими инфраструктурами становится все более важным аспектом развития современных городов. Умные города представляют собой концепцию, основанную на использовании информационных технологий для оптимизации работы городской инфраструктуры и улучшения качества жизни горожан. Одним из ключевых принципов умных городов является сбор и анализ данных с использованием датчиков, </w:t>
      </w:r>
      <w:proofErr w:type="spellStart"/>
      <w:r>
        <w:t>IoT</w:t>
      </w:r>
      <w:proofErr w:type="spellEnd"/>
      <w:r>
        <w:t>-устройств и д</w:t>
      </w:r>
      <w:r>
        <w:t>ругих средств сбора информации.</w:t>
      </w:r>
    </w:p>
    <w:p w:rsidR="00CC0B4C" w:rsidRDefault="00CC0B4C" w:rsidP="00CC0B4C">
      <w:r>
        <w:t>Этот подход позволяет городским властям получать реальное время данные о состоянии различных инфраструктурных систем, таких как дорожное движение, общественный транспорт, энергоснабжение, водоснабжение и многое другое. Анализ этих данных позволяет выявлять проблемные места, прогнозировать возможные аварийные ситуации и принимать меры по оптим</w:t>
      </w:r>
      <w:r>
        <w:t>изации работы городских систем.</w:t>
      </w:r>
    </w:p>
    <w:p w:rsidR="00CC0B4C" w:rsidRDefault="00CC0B4C" w:rsidP="00CC0B4C">
      <w:r>
        <w:t>Кроме того, автоматизация процессов управления городскими инфраструктурами включает в себя внедрение систем управления ресурсами. Это включает в себя оптимизацию использования энергии, воды, отходов и других ресурсов с помощью различных технологий</w:t>
      </w:r>
      <w:r>
        <w:t>,</w:t>
      </w:r>
      <w:r>
        <w:t xml:space="preserve"> и методов. Например, системы умного освещения позволяют регулировать яркость и расход электроэнергии в зависимости от времени суток и интенсивности движения, что позволяет снизить энергопотребление и у</w:t>
      </w:r>
      <w:r>
        <w:t>лучшить безопасность на улицах.</w:t>
      </w:r>
    </w:p>
    <w:p w:rsidR="00CC0B4C" w:rsidRDefault="00CC0B4C" w:rsidP="00CC0B4C">
      <w:r>
        <w:t>Также важным аспектом автоматизации управления городскими инфраструктурами является участие горожан в процессе принятия решений. С использованием цифровых платформ и мобильных приложений горожане могут сообщать о проблемах в городе, предлагать свои идеи и участвовать в процессе принятия решений в отношении развития инфраструкт</w:t>
      </w:r>
      <w:r>
        <w:t>уры и повышения качества жизни.</w:t>
      </w:r>
    </w:p>
    <w:p w:rsidR="00CC0B4C" w:rsidRDefault="00CC0B4C" w:rsidP="00CC0B4C">
      <w:r>
        <w:t xml:space="preserve">Тем не менее, внедрение умных технологий в городской инфраструктуре также сталкивается с рядом вызовов и ограничений, таких как конфиденциальность данных, </w:t>
      </w:r>
      <w:proofErr w:type="spellStart"/>
      <w:r>
        <w:t>кибербезопасность</w:t>
      </w:r>
      <w:proofErr w:type="spellEnd"/>
      <w:r>
        <w:t>, финансовые затраты и доступность технологий для всех слоев населения. Для успешной реализации умных городов необходимо учитывать эти факторы и разрабатывать комплексные стратегии развития, которые удовлетворяют потребности всех горожан и обеспечивают устойчивое развитие городов в будущем.</w:t>
      </w:r>
    </w:p>
    <w:p w:rsidR="00CC0B4C" w:rsidRDefault="00CC0B4C" w:rsidP="00CC0B4C">
      <w:r>
        <w:t>Дополнительно, автоматизация процессов управления городскими инфраструктурами способствует повышению эффективности и экономии ресурсов. Например, внедрение систем "умных" зданий позволяет оптимизировать потребление энергии и воды, а также управлять системами отопления, вентиляции и кондиционирования воздуха с учетом реальных потребностей. Это не только снижает затраты на обслуживание зданий, но и способствует сокращению негативного в</w:t>
      </w:r>
      <w:r>
        <w:t>оздействия на окружающую среду.</w:t>
      </w:r>
    </w:p>
    <w:p w:rsidR="00CC0B4C" w:rsidRDefault="00CC0B4C" w:rsidP="00CC0B4C">
      <w:r>
        <w:t xml:space="preserve">Еще одним примером автоматизации управления городской инфраструктурой является использование систем мониторинга качества воздуха и контроля загрязнения окружающей среды. С помощью датчиков и </w:t>
      </w:r>
      <w:proofErr w:type="spellStart"/>
      <w:r>
        <w:t>IoT</w:t>
      </w:r>
      <w:proofErr w:type="spellEnd"/>
      <w:r>
        <w:t>-технологий можно проводить непрерывный мониторинг уровня загрязнения воздуха и принимать меры по его снижению в реальном времени. Это позволяет улучшить качество воздуха в городах и снизить риск возникновения заб</w:t>
      </w:r>
      <w:r>
        <w:t>олеваний у горожан.</w:t>
      </w:r>
    </w:p>
    <w:p w:rsidR="00CC0B4C" w:rsidRDefault="00CC0B4C" w:rsidP="00CC0B4C">
      <w:r>
        <w:t xml:space="preserve">Более того, автоматизация процессов управления городскими инфраструктурами способствует созданию более комфортной и безопасной среды для жизни горожан. Например, с </w:t>
      </w:r>
      <w:r>
        <w:lastRenderedPageBreak/>
        <w:t>использованием систем видеонаблюдения и аналитики данных можно эффективно контролировать общественные места, следить за обстановкой на улицах и предотвращать преступления. Это повышает уровень безопасности в городах и у</w:t>
      </w:r>
      <w:r>
        <w:t>лучшает качество жизни горожан.</w:t>
      </w:r>
    </w:p>
    <w:p w:rsidR="00CC0B4C" w:rsidRPr="00CC0B4C" w:rsidRDefault="00CC0B4C" w:rsidP="00CC0B4C">
      <w:r>
        <w:t>Однако при внедрении автоматизации управления городскими инфраструктурами необходимо учитывать вопросы приватности и защиты данных. Сбор и обработка больших объемов информации о жизни и поведении горожан может вызывать опасения относительно нарушения личной жизни и конфиденциальности данных. Поэтому важно разрабатывать этичные и прозрачные подходы к сбору и использованию данных, а также обеспечивать надежную защиту информации от несанкционированного доступа.</w:t>
      </w:r>
      <w:bookmarkEnd w:id="0"/>
    </w:p>
    <w:sectPr w:rsidR="00CC0B4C" w:rsidRPr="00CC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B0"/>
    <w:rsid w:val="00C50BB0"/>
    <w:rsid w:val="00C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DD3B"/>
  <w15:chartTrackingRefBased/>
  <w15:docId w15:val="{51B0B9BE-466E-4AA4-858F-E0DCE8A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2024-03-05T05:33:00Z</dcterms:created>
  <dcterms:modified xsi:type="dcterms:W3CDTF">2024-03-05T05:34:00Z</dcterms:modified>
</cp:coreProperties>
</file>