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AE" w:rsidRDefault="005C4930" w:rsidP="005C4930">
      <w:pPr>
        <w:pStyle w:val="1"/>
        <w:jc w:val="center"/>
      </w:pPr>
      <w:r w:rsidRPr="005C4930">
        <w:t>Философия сознания и подсознания</w:t>
      </w:r>
      <w:r>
        <w:t>:</w:t>
      </w:r>
      <w:r w:rsidRPr="005C4930">
        <w:t xml:space="preserve"> понимание человеческого разума</w:t>
      </w:r>
    </w:p>
    <w:p w:rsidR="005C4930" w:rsidRDefault="005C4930" w:rsidP="005C4930"/>
    <w:p w:rsidR="005C4930" w:rsidRDefault="005C4930" w:rsidP="005C4930">
      <w:bookmarkStart w:id="0" w:name="_GoBack"/>
      <w:r>
        <w:t>Философия сознания и подсознания представляет собой важную область исследования, которая занимается изучением природы человеческого разума, его способностей и функций. Эта тема затрагивает вопросы о том, что такое сознание и подсознание, как они взаимодействуют между собой, и ка</w:t>
      </w:r>
      <w:r>
        <w:t>кие процессы лежат в их основе.</w:t>
      </w:r>
    </w:p>
    <w:p w:rsidR="005C4930" w:rsidRDefault="005C4930" w:rsidP="005C4930">
      <w:r>
        <w:t xml:space="preserve">Философы анализируют природу сознания, его структуру и содержание. Они рассматривают различные аспекты сознания, включая восприятие, мышление, чувства и волю, и исследуют, как эти процессы формируют наше понимание мира и себя. Они также изучают вопросы о самосознании и </w:t>
      </w:r>
      <w:proofErr w:type="spellStart"/>
      <w:r>
        <w:t>самопонимании</w:t>
      </w:r>
      <w:proofErr w:type="spellEnd"/>
      <w:r>
        <w:t>, о том, как мы осо</w:t>
      </w:r>
      <w:r>
        <w:t>знаем себя и свое место в мире.</w:t>
      </w:r>
    </w:p>
    <w:p w:rsidR="005C4930" w:rsidRDefault="005C4930" w:rsidP="005C4930">
      <w:r>
        <w:t xml:space="preserve">Подсознание также является объектом философского изучения. Философы исследуют те аспекты психики, которые находятся за пределами сознательного восприятия, и рассматривают их влияние на наше поведение и решения. Они анализируют роли подсознания в формировании убеждений, </w:t>
      </w:r>
      <w:r>
        <w:t>привычек и жизненных стратегий.</w:t>
      </w:r>
    </w:p>
    <w:p w:rsidR="005C4930" w:rsidRDefault="005C4930" w:rsidP="005C4930">
      <w:r>
        <w:t>Философия сознания и подсознания также затрагивает вопросы о связи между разумом и телом, о том, как физические процессы влияют на психические и наоборот. Она исследует природу связи между мозгом и сознанием, и рассматривает различные теории и г</w:t>
      </w:r>
      <w:r>
        <w:t>ипотезы, объясняющие эту связь.</w:t>
      </w:r>
    </w:p>
    <w:p w:rsidR="005C4930" w:rsidRDefault="005C4930" w:rsidP="005C4930">
      <w:r>
        <w:t>Таким образом, философия сознания и подсознания представляет собой комплексное и многогранное направление исследования, которое помогает нам лучше понять природу человеческого разума и его функции. Она позволяет нам глубже вникнуть в сущность человеческого опыта и самопознания, а также найти пути к его расширению и развитию.</w:t>
      </w:r>
    </w:p>
    <w:p w:rsidR="005C4930" w:rsidRDefault="005C4930" w:rsidP="005C4930">
      <w:r>
        <w:t>Важным аспектом философии сознания и подсознания является исследование природы и механизмов формирования наших представлений о мире. Философы обращают внимание на то, как сознание интерпретирует входящую информацию, каким образом мы создаем смысл из восприятий и какие механизмы лежат в основе нашего мышления и понимания окружающей действительности. Это помогает нам понять, какие факторы влияют на наше восприятие мира и как мы можем лучше понять и интерпретирова</w:t>
      </w:r>
      <w:r>
        <w:t>ть окружающую действительность.</w:t>
      </w:r>
    </w:p>
    <w:p w:rsidR="005C4930" w:rsidRDefault="005C4930" w:rsidP="005C4930">
      <w:r>
        <w:t>Еще одним важным аспектом изучения сознания и подсознания является вопрос о связи между сознательным и бессознательным. Философы и психологи исследуют роль подсознания в наших мотивациях, желаниях и стремлениях, и его влияние на наше поведение. Они анализируют, какие процессы происходят за кулисами сознательного ума и как они влияют на</w:t>
      </w:r>
      <w:r>
        <w:t xml:space="preserve"> нашу жизнь и принятие решений.</w:t>
      </w:r>
    </w:p>
    <w:p w:rsidR="005C4930" w:rsidRDefault="005C4930" w:rsidP="005C4930">
      <w:r>
        <w:t>Важным вопросом, затрагиваемым в рамках философии сознания и подсознания, является также вопрос о свободе воли и определенности. Философы анализируют, насколько наше поведение и решения определяются сознательными решениями и нашими жизненными обстоятельствами, а насколько они подвержены влиянию подсознательных факторов и внешних обстоятельств. Это помогает нам лучше понять природу нашего самоопределения и нашу с</w:t>
      </w:r>
      <w:r>
        <w:t>пособность к свободному выбору.</w:t>
      </w:r>
    </w:p>
    <w:p w:rsidR="005C4930" w:rsidRPr="005C4930" w:rsidRDefault="005C4930" w:rsidP="005C4930">
      <w:r>
        <w:t xml:space="preserve">Таким образом, философия сознания и подсознания представляет собой широкое и многоаспектное направление исследования, которое помогает нам лучше понять природу </w:t>
      </w:r>
      <w:r>
        <w:lastRenderedPageBreak/>
        <w:t>человеческого разума и его функции. Она позволяет нам глубже понять себя и мир вокруг нас, а также найти пути к более гармоничному и осознанному существованию.</w:t>
      </w:r>
      <w:bookmarkEnd w:id="0"/>
    </w:p>
    <w:sectPr w:rsidR="005C4930" w:rsidRPr="005C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AE"/>
    <w:rsid w:val="005C4930"/>
    <w:rsid w:val="00C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9E65"/>
  <w15:chartTrackingRefBased/>
  <w15:docId w15:val="{1B7210DB-9DEA-4682-AC4C-584A7661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9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2024-03-05T07:05:00Z</dcterms:created>
  <dcterms:modified xsi:type="dcterms:W3CDTF">2024-03-05T07:09:00Z</dcterms:modified>
</cp:coreProperties>
</file>