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5F" w:rsidRDefault="004342E9" w:rsidP="004342E9">
      <w:pPr>
        <w:pStyle w:val="1"/>
        <w:jc w:val="center"/>
      </w:pPr>
      <w:r w:rsidRPr="004342E9">
        <w:t>Философия художественной критики и интерпретации</w:t>
      </w:r>
      <w:r>
        <w:t>:</w:t>
      </w:r>
      <w:r w:rsidRPr="004342E9">
        <w:t xml:space="preserve"> субъективность и объективность</w:t>
      </w:r>
    </w:p>
    <w:p w:rsidR="004342E9" w:rsidRDefault="004342E9" w:rsidP="004342E9"/>
    <w:p w:rsidR="004342E9" w:rsidRDefault="004342E9" w:rsidP="004342E9">
      <w:bookmarkStart w:id="0" w:name="_GoBack"/>
      <w:r>
        <w:t>Философия художественной критики и интерпретации занимается исследованием процессов оценки и понимания художественных произведений. Она изучает различные подходы к анализу и интерпретации искусства, а также вопросы о субъективности и объективности в этом процессе. В центре внимания философии художественной критики и интерпретации стоит вопрос о том, как мы приходим к оценке и пониманию художественных произведений и какие крите</w:t>
      </w:r>
      <w:r>
        <w:t>рии используются для их оценки.</w:t>
      </w:r>
    </w:p>
    <w:p w:rsidR="004342E9" w:rsidRDefault="004342E9" w:rsidP="004342E9">
      <w:r>
        <w:t>Одним из основных вопросов, затрагиваемых философией художественной критики, является вопрос о субъективности в оценке и интерпретации искусства. Философы рассматривают, насколько субъективными являются наши эстетические предпочтения и вкусы, и как они влияют на наше восприятие и оценку произведений искусства. Они также анализируют, насколько различия во вкусах и предпочтениях между людьми могут влиять на общественное восприятие и оцен</w:t>
      </w:r>
      <w:r>
        <w:t>ку художественных произведений.</w:t>
      </w:r>
    </w:p>
    <w:p w:rsidR="004342E9" w:rsidRDefault="004342E9" w:rsidP="004342E9">
      <w:r>
        <w:t>С другой стороны, философия художественной критики также занимается вопросами объективности в оценке и интерпретации искусства. Философы изучают возможность существования объективных критериев красоты и ценности в искусстве, а также их приложения в практике художественной критики. Они также анализируют вопросы о культурной и исторической относительности эстетических ценностей и критериев искусства, а также о возможности их и</w:t>
      </w:r>
      <w:r>
        <w:t>зменения и развития во времени.</w:t>
      </w:r>
    </w:p>
    <w:p w:rsidR="004342E9" w:rsidRDefault="004342E9" w:rsidP="004342E9">
      <w:r>
        <w:t>Кроме того, философия художественной критики и интерпретации исследует различные методологии и подходы к анализу и интерпретации искусства, такие как формализм, структурализм, постструктурализм, феминистская критика и другие. Философы рассматривают сильные и слабые стороны этих подходов, а также их влияние на наше понимание и оценку художественных произведений. Изучение этой философии помогает нам лучше понять природу художественной критики и интерпретации, а также развивать более осознанные и обоснованные подходы к анализу и оценке искусства.</w:t>
      </w:r>
    </w:p>
    <w:p w:rsidR="004342E9" w:rsidRDefault="004342E9" w:rsidP="004342E9">
      <w:r>
        <w:t>Философия художественной критики и интерпретации также обращает внимание на роль контекста и ситуации в процессе оценки и понимания художественных произведений. Философы изучают, как социокультурные и исторические факторы влияют на восприятие и интерпретацию искусства, и какие значения могут быть приписаны произведениям в различных контекстах. Они также анализируют вопросы о влиянии авторских намерений и контекста создания произвед</w:t>
      </w:r>
      <w:r>
        <w:t>ения на его понимание и оценку.</w:t>
      </w:r>
    </w:p>
    <w:p w:rsidR="004342E9" w:rsidRDefault="004342E9" w:rsidP="004342E9">
      <w:r>
        <w:t>Еще одним важным аспектом философии художественной критики и интерпретации является изучение роли эмоций и интуиции в процессе восприятия искусства. Философы исследуют, как эмоциональные реакции и интуитивные впечатления влияют на наше восприятие и оценку художественных произведений, и как они взаимодействуют с рациональными аспектами анализа и интерпретации. Они также рассматривают вопросы о том, насколько эмоциональные и интуитивные реакции могут быть объективными и универсальными, а также насколько они могут быть основаны на субъ</w:t>
      </w:r>
      <w:r>
        <w:t>ективных предпочтениях и опыте.</w:t>
      </w:r>
    </w:p>
    <w:p w:rsidR="004342E9" w:rsidRPr="004342E9" w:rsidRDefault="004342E9" w:rsidP="004342E9">
      <w:r>
        <w:t xml:space="preserve">Наконец, философия художественной критики и интерпретации затрагивает вопросы о ценности искусства и его роли в человеческой жизни. Философы изучают, как искусство способствует расширению нашего мировосприятия, обогащает наши эмоциональные и интеллектуальные </w:t>
      </w:r>
      <w:r>
        <w:lastRenderedPageBreak/>
        <w:t>опыты, а также способствует развитию нашей культуры и идентичности. Они также анализируют вопросы о том, какие ценности и идеалы отражаются в искусстве, и как оно может влиять на общественные и политические процессы. Изучение этой философии помогает нам лучше понять значение искусства в человеческой жизни и развивать более осмысленное и глубокое отношение к художественным произведениям.</w:t>
      </w:r>
      <w:bookmarkEnd w:id="0"/>
    </w:p>
    <w:sectPr w:rsidR="004342E9" w:rsidRPr="0043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5F"/>
    <w:rsid w:val="004342E9"/>
    <w:rsid w:val="004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24DC"/>
  <w15:chartTrackingRefBased/>
  <w15:docId w15:val="{3E7A0080-4D0E-411E-BA2D-1AF15345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2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2024-03-05T08:00:00Z</dcterms:created>
  <dcterms:modified xsi:type="dcterms:W3CDTF">2024-03-05T08:03:00Z</dcterms:modified>
</cp:coreProperties>
</file>