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A84" w:rsidRDefault="00365893" w:rsidP="00365893">
      <w:pPr>
        <w:pStyle w:val="1"/>
        <w:jc w:val="center"/>
      </w:pPr>
      <w:r w:rsidRPr="00365893">
        <w:t>Экономика глобальных проблем</w:t>
      </w:r>
      <w:r>
        <w:t>:</w:t>
      </w:r>
      <w:r w:rsidRPr="00365893">
        <w:t xml:space="preserve"> анализ влияния изменения климата, экологических катастроф и других глобальных вызовов на экономику</w:t>
      </w:r>
    </w:p>
    <w:p w:rsidR="00365893" w:rsidRDefault="00365893" w:rsidP="00365893"/>
    <w:p w:rsidR="00365893" w:rsidRDefault="00365893" w:rsidP="00365893">
      <w:bookmarkStart w:id="0" w:name="_GoBack"/>
      <w:r>
        <w:t>Экономика глобальных проблем - важное направление в экономической теории, которое изучает влияние различных глобальных вызовов на экономическое развитие и благосостояние общества. Среди таких вызовов особое место занимают изменение климата, экологические катастрофы, дефицит природных ресурсов, демо</w:t>
      </w:r>
      <w:r>
        <w:t>графические изменения и другие.</w:t>
      </w:r>
    </w:p>
    <w:p w:rsidR="00365893" w:rsidRDefault="00365893" w:rsidP="00365893">
      <w:r>
        <w:t>Изменение климата оказывает серьезное воздействие на экономику, приводя к участию стихийных бедствий, сельскохозяйственным проблемам, угрозе здоровью человека и изменению биологического разнообразия. Экономические последствия изменения климата включают в себя убытки в сельском хозяйстве, потери в производстве и торговле, увеличение расходов на здравоохране</w:t>
      </w:r>
      <w:r>
        <w:t>ние и инфраструктурные ремонты.</w:t>
      </w:r>
    </w:p>
    <w:p w:rsidR="00365893" w:rsidRDefault="00365893" w:rsidP="00365893">
      <w:r>
        <w:t xml:space="preserve">Экологические катастрофы, такие как загрязнение воды и воздуха, разрушение экосистем и утрата биоразнообразия, также негативно сказываются на экономике. Загрязнение окружающей среды может привести к уменьшению производительности труда, повышению расходов на оздоровление населения и убыткам для экологически зависимых отраслей, </w:t>
      </w:r>
      <w:r>
        <w:t>таких как туризм и рыболовство.</w:t>
      </w:r>
    </w:p>
    <w:p w:rsidR="00365893" w:rsidRDefault="00365893" w:rsidP="00365893">
      <w:r>
        <w:t xml:space="preserve">Дефицит природных ресурсов, таких как вода, энергия и минеральные ресурсы, также представляет собой серьезную экономическую угрозу. Недостаточное обеспечение ресурсами может привести к увеличению их стоимости, нестабильности рынков и конфликтам между странами за доступ к </w:t>
      </w:r>
      <w:r>
        <w:t>ресурсам.</w:t>
      </w:r>
    </w:p>
    <w:p w:rsidR="00365893" w:rsidRDefault="00365893" w:rsidP="00365893">
      <w:r>
        <w:t xml:space="preserve">Для решения глобальных экономических проблем требуется совместное действие государств, международных организаций и частного сектора. Это включает в себя разработку и реализацию стратегий по смягчению изменения климата, охране окружающей среды, устойчивому управлению природными ресурсами и укреплению </w:t>
      </w:r>
      <w:proofErr w:type="spellStart"/>
      <w:r>
        <w:t>резилиентности</w:t>
      </w:r>
      <w:proofErr w:type="spellEnd"/>
      <w:r>
        <w:t xml:space="preserve"> об</w:t>
      </w:r>
      <w:r>
        <w:t>щества к экологическим угрозам.</w:t>
      </w:r>
    </w:p>
    <w:p w:rsidR="00365893" w:rsidRDefault="00365893" w:rsidP="00365893">
      <w:r>
        <w:t>Таким образом, экономика глобальных проблем требует комплексного подхода и внимательного анализа для обеспечения устойчивого развития</w:t>
      </w:r>
      <w:r>
        <w:t>,</w:t>
      </w:r>
      <w:r>
        <w:t xml:space="preserve"> и процветания человечества в условиях глобальных вызовов.</w:t>
      </w:r>
    </w:p>
    <w:p w:rsidR="00365893" w:rsidRDefault="00365893" w:rsidP="00365893">
      <w:r>
        <w:t xml:space="preserve">Дополнительно следует отметить, что решение глобальных экономических проблем требует не только принятия конкретных мер по смягчению последствий изменения климата и экологических катастроф, но и перехода к более устойчивым и экологически чистым моделям производства и потребления. Это включает в себя стимулирование инноваций в области возобновляемых источников энергии, эффективного использования ресурсов </w:t>
      </w:r>
      <w:r>
        <w:t>и внедрения зеленых технологий.</w:t>
      </w:r>
    </w:p>
    <w:p w:rsidR="00365893" w:rsidRDefault="00365893" w:rsidP="00365893">
      <w:r>
        <w:t>Кроме того, важно обеспечить справедливое распределение бремени борьбы с глобальными проблемами между различными странами и социальными группами. Часто наиболее уязвимые к последствиям изменения климата и экологических катастроф страны и общественные слои не имеют достаточных ресурсов для противодействия этим угрозам. Поэтому международное сотрудничество и солидарность играют ключев</w:t>
      </w:r>
      <w:r>
        <w:t>ую роль в решении этих проблем.</w:t>
      </w:r>
    </w:p>
    <w:p w:rsidR="00365893" w:rsidRPr="00365893" w:rsidRDefault="00365893" w:rsidP="00365893">
      <w:r>
        <w:t xml:space="preserve">В целом, понимание экономики глобальных проблем требует комплексного анализа взаимосвязи экономических, социальных и экологических факторов. Только совместные усилия всех </w:t>
      </w:r>
      <w:r>
        <w:lastRenderedPageBreak/>
        <w:t>заинтересованных сторон могут привести к разработке и реализации эффективных стратегий по преодолению глобальных вызовов и обеспечению устойчивого развития человечества.</w:t>
      </w:r>
      <w:bookmarkEnd w:id="0"/>
    </w:p>
    <w:sectPr w:rsidR="00365893" w:rsidRPr="00365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84"/>
    <w:rsid w:val="00365893"/>
    <w:rsid w:val="0049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223E0"/>
  <w15:chartTrackingRefBased/>
  <w15:docId w15:val="{C4830C24-1A16-4D47-A5A5-3A28E3C8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58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8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2024-03-05T09:43:00Z</dcterms:created>
  <dcterms:modified xsi:type="dcterms:W3CDTF">2024-03-05T09:43:00Z</dcterms:modified>
</cp:coreProperties>
</file>