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9E9" w:rsidRDefault="005578CE" w:rsidP="005578CE">
      <w:pPr>
        <w:pStyle w:val="1"/>
        <w:rPr>
          <w:lang w:val="ru-RU"/>
        </w:rPr>
      </w:pPr>
      <w:r w:rsidRPr="00C3674B">
        <w:rPr>
          <w:lang w:val="ru-RU"/>
        </w:rPr>
        <w:t>Поведение животных в условиях изменения пищевых ресурсов</w:t>
      </w:r>
    </w:p>
    <w:p w:rsidR="005578CE" w:rsidRPr="005578CE" w:rsidRDefault="005578CE" w:rsidP="005578CE">
      <w:pPr>
        <w:rPr>
          <w:lang w:val="ru-RU"/>
        </w:rPr>
      </w:pPr>
      <w:r w:rsidRPr="005578CE">
        <w:rPr>
          <w:lang w:val="ru-RU"/>
        </w:rPr>
        <w:t>Изменение пищевых ресурсов – это один из наиболее важных факторов, влияющих на поведение животных. Пища не только обеспечивает энергией и питательными веществами, но и определяет множество аспектов их жизнедеятельности, включая социальную орг</w:t>
      </w:r>
      <w:bookmarkStart w:id="0" w:name="_GoBack"/>
      <w:bookmarkEnd w:id="0"/>
      <w:r w:rsidRPr="005578CE">
        <w:rPr>
          <w:lang w:val="ru-RU"/>
        </w:rPr>
        <w:t>анизацию, миграции и размножение. В этом реферате мы рассмотрим, как изменение пищевых ресурсов влияет на поведение животных, и как они адаптируются к этим изменениям.</w:t>
      </w:r>
    </w:p>
    <w:p w:rsidR="005578CE" w:rsidRPr="005578CE" w:rsidRDefault="005578CE" w:rsidP="005578CE">
      <w:pPr>
        <w:pStyle w:val="2"/>
        <w:rPr>
          <w:lang w:val="ru-RU"/>
        </w:rPr>
      </w:pPr>
      <w:r w:rsidRPr="005578CE">
        <w:rPr>
          <w:lang w:val="ru-RU"/>
        </w:rPr>
        <w:t>Влияние изменения пищевых ресурсов на поведение животных</w:t>
      </w:r>
    </w:p>
    <w:p w:rsidR="005578CE" w:rsidRPr="005578CE" w:rsidRDefault="005578CE" w:rsidP="005578CE">
      <w:pPr>
        <w:rPr>
          <w:lang w:val="ru-RU"/>
        </w:rPr>
      </w:pPr>
      <w:r w:rsidRPr="005578CE">
        <w:rPr>
          <w:lang w:val="ru-RU"/>
        </w:rPr>
        <w:t>Изменение пищевых ресурсов может иметь разнообразные последствия для поведения животных. В условиях дефицита пищи они могут изменять свои привычные образы жизни и стратегии поиска пищи, а также увеличивать конкуренцию за оставшиеся ресурсы. С другой стороны, избыток пищи может привести к изменению социальной структуры группы, увеличению конкуренции за территории или ресурсы, а также к изменению миграционных маршрутов.</w:t>
      </w:r>
    </w:p>
    <w:p w:rsidR="005578CE" w:rsidRPr="005578CE" w:rsidRDefault="005578CE" w:rsidP="005578CE">
      <w:pPr>
        <w:pStyle w:val="2"/>
      </w:pPr>
      <w:proofErr w:type="spellStart"/>
      <w:r w:rsidRPr="005578CE">
        <w:t>Адаптации</w:t>
      </w:r>
      <w:proofErr w:type="spellEnd"/>
      <w:r w:rsidRPr="005578CE">
        <w:t xml:space="preserve"> к </w:t>
      </w:r>
      <w:proofErr w:type="spellStart"/>
      <w:r w:rsidRPr="005578CE">
        <w:t>изменению</w:t>
      </w:r>
      <w:proofErr w:type="spellEnd"/>
      <w:r w:rsidRPr="005578CE">
        <w:t xml:space="preserve"> </w:t>
      </w:r>
      <w:proofErr w:type="spellStart"/>
      <w:r w:rsidRPr="005578CE">
        <w:t>пищевых</w:t>
      </w:r>
      <w:proofErr w:type="spellEnd"/>
      <w:r w:rsidRPr="005578CE">
        <w:t xml:space="preserve"> </w:t>
      </w:r>
      <w:proofErr w:type="spellStart"/>
      <w:r w:rsidRPr="005578CE">
        <w:t>ресурсов</w:t>
      </w:r>
      <w:proofErr w:type="spellEnd"/>
    </w:p>
    <w:p w:rsidR="005578CE" w:rsidRPr="005578CE" w:rsidRDefault="005578CE" w:rsidP="005578CE">
      <w:pPr>
        <w:rPr>
          <w:lang w:val="ru-RU"/>
        </w:rPr>
      </w:pPr>
      <w:r w:rsidRPr="005578CE">
        <w:rPr>
          <w:lang w:val="ru-RU"/>
        </w:rPr>
        <w:t>Животные проявляют различные адаптации к изменениям в пищевых ресурсах, чтобы выжить и успешно размножаться. Одной из таких адаптаций является изменение диеты. Некоторые виды могут переходить на альтернативные источники пищи или дополнять свой рацион новыми ресурсами. Другие могут изменять свои привычные места обитания или миграционные маршруты, чтобы найти доступ к пище.</w:t>
      </w:r>
    </w:p>
    <w:p w:rsidR="005578CE" w:rsidRPr="005578CE" w:rsidRDefault="005578CE" w:rsidP="005578CE">
      <w:pPr>
        <w:rPr>
          <w:lang w:val="ru-RU"/>
        </w:rPr>
      </w:pPr>
      <w:r w:rsidRPr="005578CE">
        <w:rPr>
          <w:lang w:val="ru-RU"/>
        </w:rPr>
        <w:t>Еще одной адаптацией является изменение поведения по отношению к социальным взаимодействиям. В условиях дефицита пищи животные могут увеличивать агрессивное поведение или усиливать конкуренцию за пищевые ресурсы. С другой стороны, в условиях избытка пищи они могут проявлять более кооперативные стратегии, сотрудничая друг с другом в добыче или распределении пищи.</w:t>
      </w:r>
    </w:p>
    <w:p w:rsidR="005578CE" w:rsidRPr="005578CE" w:rsidRDefault="005578CE" w:rsidP="005578CE">
      <w:pPr>
        <w:pStyle w:val="2"/>
        <w:rPr>
          <w:lang w:val="ru-RU"/>
        </w:rPr>
      </w:pPr>
      <w:r w:rsidRPr="005578CE">
        <w:rPr>
          <w:lang w:val="ru-RU"/>
        </w:rPr>
        <w:t>Эволюционные аспекты адаптации к изменению пищевых ресурсов</w:t>
      </w:r>
    </w:p>
    <w:p w:rsidR="005578CE" w:rsidRPr="005578CE" w:rsidRDefault="005578CE" w:rsidP="005578CE">
      <w:pPr>
        <w:rPr>
          <w:lang w:val="ru-RU"/>
        </w:rPr>
      </w:pPr>
      <w:r w:rsidRPr="005578CE">
        <w:rPr>
          <w:lang w:val="ru-RU"/>
        </w:rPr>
        <w:t>Изменение пищевых ресурсов является одним из основных факторов, определяющих эволюционное развитие видов. Животные, способные адаптироваться к изменениям в пищевых ресурсах, имеют большие шансы на выживание и размножение, что может привести к эволюционному преобразованию популяции. Это может проявляться в изменении морфологии, физиологии или поведения, которые делают их более приспособленными к новым условиям.</w:t>
      </w:r>
    </w:p>
    <w:p w:rsidR="005578CE" w:rsidRPr="005578CE" w:rsidRDefault="005578CE" w:rsidP="005578CE">
      <w:pPr>
        <w:pStyle w:val="2"/>
      </w:pPr>
      <w:proofErr w:type="spellStart"/>
      <w:r w:rsidRPr="005578CE">
        <w:t>Заключение</w:t>
      </w:r>
      <w:proofErr w:type="spellEnd"/>
    </w:p>
    <w:p w:rsidR="005578CE" w:rsidRPr="005578CE" w:rsidRDefault="005578CE" w:rsidP="005578CE">
      <w:pPr>
        <w:rPr>
          <w:lang w:val="ru-RU"/>
        </w:rPr>
      </w:pPr>
      <w:r w:rsidRPr="005578CE">
        <w:rPr>
          <w:lang w:val="ru-RU"/>
        </w:rPr>
        <w:t>Изменение пищевых ресурсов играет ключевую роль в формировании поведения животных. Они проявляют разнообразные стратегии адаптации, чтобы выжить и размножаться в условиях изменяющихся ресурсов. Изучение этого явления помогает нам лучше понять, как животные приспосабливаются к изменяющейся окружающей среде и какие эволюционные механизмы лежат в их основе.</w:t>
      </w:r>
    </w:p>
    <w:sectPr w:rsidR="005578CE" w:rsidRPr="005578C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AE9"/>
    <w:rsid w:val="005578CE"/>
    <w:rsid w:val="00A759E9"/>
    <w:rsid w:val="00C6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291C8"/>
  <w15:chartTrackingRefBased/>
  <w15:docId w15:val="{2CA5A1A3-A199-4218-83DB-2FAA46DE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78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578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8C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578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14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2184</Characters>
  <Application>Microsoft Office Word</Application>
  <DocSecurity>0</DocSecurity>
  <Lines>18</Lines>
  <Paragraphs>5</Paragraphs>
  <ScaleCrop>false</ScaleCrop>
  <Company>SPecialiST RePack</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2</cp:revision>
  <dcterms:created xsi:type="dcterms:W3CDTF">2024-03-05T16:58:00Z</dcterms:created>
  <dcterms:modified xsi:type="dcterms:W3CDTF">2024-03-05T16:59:00Z</dcterms:modified>
</cp:coreProperties>
</file>