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E00BE1" w:rsidP="00E00BE1">
      <w:pPr>
        <w:pStyle w:val="1"/>
        <w:rPr>
          <w:lang w:val="ru-RU"/>
        </w:rPr>
      </w:pPr>
      <w:r w:rsidRPr="00C3674B">
        <w:rPr>
          <w:lang w:val="ru-RU"/>
        </w:rPr>
        <w:t>Поведение животных в условиях конкуренции за место обитания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Конкуренция за место обитания является одним из ключевых аспектов в жизни животных, который определяет их выживание, размножение и распределение в пространстве. В этом реферате мы рассмотрим этологические аспекты поведения животных в условиях конкуренции за место обитания, включая стратегии конкуренции, адаптивные механизмы и последствия для популяции.</w:t>
      </w:r>
    </w:p>
    <w:p w:rsidR="00E00BE1" w:rsidRPr="00E00BE1" w:rsidRDefault="00E00BE1" w:rsidP="00E00BE1">
      <w:pPr>
        <w:pStyle w:val="2"/>
        <w:rPr>
          <w:lang w:val="ru-RU"/>
        </w:rPr>
      </w:pPr>
      <w:bookmarkStart w:id="0" w:name="_GoBack"/>
      <w:r w:rsidRPr="00E00BE1">
        <w:rPr>
          <w:lang w:val="ru-RU"/>
        </w:rPr>
        <w:t>Стратегии конкуренции за место обитания</w:t>
      </w:r>
    </w:p>
    <w:bookmarkEnd w:id="0"/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Животные могут использовать различные стратегии конкуренции за место обитания в зависимости от их видовых особенностей, экологической ниши и доступности ресурсов. Одной из наиболее распространенных стратегий является территориальное поведение, когда животные защищают определенную территорию от конкурентов.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 xml:space="preserve">Например, у многих видов птиц и млекопитающих развито территориальное поведение, когда особи одного пола (чаще самцы) отмечают и защищают свою территорию от индивидов того же пола или других видов. Такое поведение может проявляться в </w:t>
      </w:r>
      <w:proofErr w:type="spellStart"/>
      <w:r w:rsidRPr="00E00BE1">
        <w:rPr>
          <w:lang w:val="ru-RU"/>
        </w:rPr>
        <w:t>издавании</w:t>
      </w:r>
      <w:proofErr w:type="spellEnd"/>
      <w:r w:rsidRPr="00E00BE1">
        <w:rPr>
          <w:lang w:val="ru-RU"/>
        </w:rPr>
        <w:t xml:space="preserve"> звуков, демонстрации агрессивности или даже схватках с конкурентами.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Кроме того, некоторые виды могут использовать стратегии конкуренции за место обитания, основанные на социальных иерархиях или формировании групп. Например, у некоторых обезьян формируются группы, где лидеры контролируют доступ к ресурсам и определяют распределение территории между членами группы.</w:t>
      </w:r>
    </w:p>
    <w:p w:rsidR="00E00BE1" w:rsidRPr="00E00BE1" w:rsidRDefault="00E00BE1" w:rsidP="00E00BE1">
      <w:pPr>
        <w:pStyle w:val="2"/>
        <w:rPr>
          <w:lang w:val="ru-RU"/>
        </w:rPr>
      </w:pPr>
      <w:r w:rsidRPr="00E00BE1">
        <w:rPr>
          <w:lang w:val="ru-RU"/>
        </w:rPr>
        <w:t>Адаптивные механизмы конкуренции за место обитания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В условиях конкуренции за место обитания животные обладают различными адаптивными механизмами, которые помогают им успешно справляться с конкуренцией и обеспечивать свою выживаемость. Один из таких механизмов - это развитие физических и поведенческих адаптаций, которые помогают особям приспособиться к изменениям в окружающей среде и выиграть конкуренцию за ресурсы.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Например, у некоторых видов хищников развито агрессивное поведение и острые орудия для защиты своей территории или для атаки на конкурентов. У других видов животных развиты скрытные механизмы, позволяющие им избегать конфликтов и находить ресурсы в менее конкурентных областях.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Кроме того, животные могут использовать стратегии социального поведения, такие как сотрудничество или альянсы, чтобы увеличить свои шансы на победу в конкуренции за место обитания. Например, некоторые виды млекопитающих формируют кооперативные группы, в которых особи объединяют усилия для защиты территории или поиска пищи.</w:t>
      </w:r>
    </w:p>
    <w:p w:rsidR="00E00BE1" w:rsidRPr="00E00BE1" w:rsidRDefault="00E00BE1" w:rsidP="00E00BE1">
      <w:pPr>
        <w:pStyle w:val="2"/>
        <w:rPr>
          <w:lang w:val="ru-RU"/>
        </w:rPr>
      </w:pPr>
      <w:r w:rsidRPr="00E00BE1">
        <w:rPr>
          <w:lang w:val="ru-RU"/>
        </w:rPr>
        <w:t>Последствия конкуренции за место обитания для популяции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Конкуренция за место обитания может иметь различные последствия для популяции животных, включая изменения в социальной структуре, плотности популяции, распределении ресурсов и эволюции. Например, интенсивная конкуренция может привести к формированию более сложных социальных систем или увеличению плотности популяции в определенных областях.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 xml:space="preserve">Однако, в то же время, конкуренция за место обитания также может привести к снижению плотности популяции в некоторых областях из-за высокой смертности или миграции конкурирующих особей. </w:t>
      </w:r>
      <w:r w:rsidRPr="00E00BE1">
        <w:rPr>
          <w:lang w:val="ru-RU"/>
        </w:rPr>
        <w:lastRenderedPageBreak/>
        <w:t>Это может вызывать изменения в динамике популяции, включая снижение размеров или изменение состава популяции.</w:t>
      </w:r>
    </w:p>
    <w:p w:rsidR="00E00BE1" w:rsidRPr="00E00BE1" w:rsidRDefault="00E00BE1" w:rsidP="00E00BE1">
      <w:pPr>
        <w:pStyle w:val="2"/>
        <w:rPr>
          <w:lang w:val="ru-RU"/>
        </w:rPr>
      </w:pPr>
      <w:r w:rsidRPr="00E00BE1">
        <w:rPr>
          <w:lang w:val="ru-RU"/>
        </w:rPr>
        <w:t>Заключение</w:t>
      </w:r>
    </w:p>
    <w:p w:rsidR="00E00BE1" w:rsidRPr="00E00BE1" w:rsidRDefault="00E00BE1" w:rsidP="00E00BE1">
      <w:pPr>
        <w:rPr>
          <w:lang w:val="ru-RU"/>
        </w:rPr>
      </w:pPr>
      <w:r w:rsidRPr="00E00BE1">
        <w:rPr>
          <w:lang w:val="ru-RU"/>
        </w:rPr>
        <w:t>Таким образом, конкуренция за место обитания является важным аспектом жизни многих видов животных, который определяет их выживание, размножение и распределение в пространстве. Понимание этологических аспектов поведения животных в условиях конкуренции за место обитания важно для разработки эффективных стратегий охраны природы, управления популяциями и сохранения биоразнообразия.</w:t>
      </w:r>
    </w:p>
    <w:sectPr w:rsidR="00E00BE1" w:rsidRPr="00E00B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28"/>
    <w:rsid w:val="00777728"/>
    <w:rsid w:val="00A759E9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1200"/>
  <w15:chartTrackingRefBased/>
  <w15:docId w15:val="{BD2B06AC-1B40-439A-9D9A-36836209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0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2024-03-05T17:21:00Z</dcterms:created>
  <dcterms:modified xsi:type="dcterms:W3CDTF">2024-03-05T17:23:00Z</dcterms:modified>
</cp:coreProperties>
</file>