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4C" w:rsidRDefault="00582762" w:rsidP="00582762">
      <w:pPr>
        <w:pStyle w:val="1"/>
        <w:jc w:val="center"/>
      </w:pPr>
      <w:r w:rsidRPr="00582762">
        <w:t>Роль растительности в снижении эрозии почв и предотвращении наводнений</w:t>
      </w:r>
    </w:p>
    <w:p w:rsidR="00582762" w:rsidRDefault="00582762" w:rsidP="00582762"/>
    <w:p w:rsidR="00582762" w:rsidRDefault="00582762" w:rsidP="00582762">
      <w:bookmarkStart w:id="0" w:name="_GoBack"/>
      <w:r>
        <w:t xml:space="preserve">Растительность играет ключевую роль в снижении эрозии почв и предотвращении наводнений. Корни растений прочно удерживают почвенные частицы, не давая им смыться водой при дожде или снеготаянии. Благодаря этому процессу, известному как биологическая стабилизация почвы, растительность способствует сохранению почвенного покрова </w:t>
      </w:r>
      <w:r>
        <w:t>и предотвращает его деградацию.</w:t>
      </w:r>
    </w:p>
    <w:p w:rsidR="00582762" w:rsidRDefault="00582762" w:rsidP="00582762">
      <w:r>
        <w:t>Кроме того, растения способны поглощать воду из почвы и испарять её через листья в процессе транспирации. Это помогает уменьшить объем воды, поступающей в водотоки и реки, что в свою очередь снижает риск наводнений в периоды сильных дождей или таяния снега. Растительность также способствует образованию мощного корневого слоя, который удерживает влагу и предотвраща</w:t>
      </w:r>
      <w:r>
        <w:t xml:space="preserve">ет её быстрое </w:t>
      </w:r>
      <w:proofErr w:type="spellStart"/>
      <w:r>
        <w:t>стокообразование</w:t>
      </w:r>
      <w:proofErr w:type="spellEnd"/>
      <w:r>
        <w:t>.</w:t>
      </w:r>
    </w:p>
    <w:p w:rsidR="00582762" w:rsidRDefault="00582762" w:rsidP="00582762">
      <w:r>
        <w:t>Растения также играют важную роль в сохранении береговых линий и предотвращении эрозии береговых откосов. Корни растений проникают глубоко в почву, укрепляя её структуру и предотвращая обвалы почвы. Кроме того, листья и стебли растений создают естественный барьер, который защищает берега от воз</w:t>
      </w:r>
      <w:r>
        <w:t>действия водных потоков и волн.</w:t>
      </w:r>
    </w:p>
    <w:p w:rsidR="00582762" w:rsidRDefault="00582762" w:rsidP="00582762">
      <w:r>
        <w:t>Разнообразие растительного покрова также имеет значение для эффективного снижения эрозии почв и предотвращения наводнений. Разные виды растений имеют различную структуру корней и листьев, что способствует более эффективному удержанию почвенных частиц и влаги. Поэтому сохранение и восстановление разнообразных экосистем, таких как леса, луга, болота и др., является ключевым моментом в борьбе</w:t>
      </w:r>
      <w:r>
        <w:t xml:space="preserve"> с эрозией почв и наводнениями.</w:t>
      </w:r>
    </w:p>
    <w:p w:rsidR="00582762" w:rsidRDefault="00582762" w:rsidP="00582762">
      <w:r>
        <w:t>Таким образом, растительность играет неоценимую роль в снижении эрозии почв и предотвращении наводнений. Её сохранение и укрепление является важным аспектом экологической устойчивости и обеспечивает благоприятные условия для жизни и развития многих организмов, включая человека.</w:t>
      </w:r>
    </w:p>
    <w:p w:rsidR="00582762" w:rsidRDefault="00582762" w:rsidP="00582762">
      <w:r>
        <w:t>Кроме того, растительность способствует улучшению качества почвы путем добавления органического материала и увеличения её плодородия. Органические вещества, выработанные растениями, разлагаются в почве, обогащая её питательными веществами и способствуя росту микроорганизмов, необходимых для здорового функцио</w:t>
      </w:r>
      <w:r>
        <w:t>нирования почвенной экосистемы.</w:t>
      </w:r>
    </w:p>
    <w:p w:rsidR="00582762" w:rsidRDefault="00582762" w:rsidP="00582762">
      <w:r>
        <w:t>Кроме того, растительность способствует сохранению влаги в почве и созданию условий для образования подземных водоносных горизонтов. Корни растений проникают глубоко в почву, удерживая влагу и предотвращая её испарение. Это особенно важно в регионах с недостаточными осадками, где сохранение влаги играет ключевую роль в обеспечении устойчивости с</w:t>
      </w:r>
      <w:r>
        <w:t>ельского хозяйства и экосистем.</w:t>
      </w:r>
    </w:p>
    <w:p w:rsidR="00582762" w:rsidRDefault="00582762" w:rsidP="00582762">
      <w:r>
        <w:t xml:space="preserve">Более того, растительность оказывает положительное воздействие на микроклимат, снижая температуру поверхности почвы и уменьшая воздействие экстремальных погодных условий, таких как засухи или сильные дожди. Это способствует улучшению условий для жизни растений, животных и человека, а также снижает риск природных бедствий, </w:t>
      </w:r>
      <w:r>
        <w:t>связанных с изменением климата.</w:t>
      </w:r>
    </w:p>
    <w:p w:rsidR="00582762" w:rsidRPr="00582762" w:rsidRDefault="00582762" w:rsidP="00582762">
      <w:r>
        <w:t>Таким образом, растительность играет множество ролей в поддержании экологического равновесия и предотвращении различных природных бедствий. Её сохранение и восстановление являются важными задачами для обеспечения устойчивого развития общества и сохранения биоразнообразия на планете.</w:t>
      </w:r>
      <w:bookmarkEnd w:id="0"/>
    </w:p>
    <w:sectPr w:rsidR="00582762" w:rsidRPr="00582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4C"/>
    <w:rsid w:val="00582762"/>
    <w:rsid w:val="007C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924D0"/>
  <w15:chartTrackingRefBased/>
  <w15:docId w15:val="{A3A243AA-C0BA-4DC0-859C-1DCA585F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27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7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2024-03-06T16:08:00Z</dcterms:created>
  <dcterms:modified xsi:type="dcterms:W3CDTF">2024-03-06T16:11:00Z</dcterms:modified>
</cp:coreProperties>
</file>