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93" w:rsidRDefault="00AE5A98" w:rsidP="00AE5A98">
      <w:pPr>
        <w:pStyle w:val="1"/>
        <w:jc w:val="center"/>
      </w:pPr>
      <w:r w:rsidRPr="00AE5A98">
        <w:t>Роль местных сообществ в охране и восстановлении окружающей среды</w:t>
      </w:r>
    </w:p>
    <w:p w:rsidR="00AE5A98" w:rsidRDefault="00AE5A98" w:rsidP="00AE5A98"/>
    <w:p w:rsidR="00AE5A98" w:rsidRDefault="00AE5A98" w:rsidP="00AE5A98">
      <w:bookmarkStart w:id="0" w:name="_GoBack"/>
      <w:r>
        <w:t>Местные сообщества играют важную роль в охране и восстановлении окружающей среды. Они являются ключевыми участниками в управлении и защите природных ресурсов в своем регионе. Местные жители обладают уникальными знаниями и опытом, которые могут быть важными для определения проблем с окружающей средой и разработки эф</w:t>
      </w:r>
      <w:r>
        <w:t>фективных стратегий их решения.</w:t>
      </w:r>
    </w:p>
    <w:p w:rsidR="00AE5A98" w:rsidRDefault="00AE5A98" w:rsidP="00AE5A98">
      <w:r>
        <w:t>Одна из главных задач местных сообществ в охране окружающей среды - это участие в мониторинге состояния природных экосистем и ресурсов. Они могут помогать в сборе данных о качестве воздуха, воды, почвы, а также о состоянии лесов, рек и озер. Эти данные могут быть использованы для оценки уровня загрязнения и о</w:t>
      </w:r>
      <w:r>
        <w:t>пределения мер по его снижению.</w:t>
      </w:r>
    </w:p>
    <w:p w:rsidR="00AE5A98" w:rsidRDefault="00AE5A98" w:rsidP="00AE5A98">
      <w:r>
        <w:t xml:space="preserve">Кроме того, местные сообщества могут активно участвовать в охране природных территорий и создании заповедных зон. Они могут выступать в качестве волонтеров, проводящих работы по охране лесов, очистке пляжей и рек, уборке мусора и уходу за общественными парками и садами. Эти усилия способствуют сохранению биоразнообразия и предотвращению </w:t>
      </w:r>
      <w:r>
        <w:t>деградации природных экосистем.</w:t>
      </w:r>
    </w:p>
    <w:p w:rsidR="00AE5A98" w:rsidRDefault="00AE5A98" w:rsidP="00AE5A98">
      <w:r>
        <w:t>Кроме того, местные сообщества могут играть ключевую роль в восстановлении окружающей среды после экологических катастроф или чрезвычайных ситуаций. Они могут оказывать помощь в проведении реабилитации пострадавших территорий, восстановлении лесов, водоемов и почв, а также в проведении программ по переработк</w:t>
      </w:r>
      <w:r>
        <w:t>е и утилизации отходов.</w:t>
      </w:r>
    </w:p>
    <w:p w:rsidR="00AE5A98" w:rsidRDefault="00AE5A98" w:rsidP="00AE5A98">
      <w:r>
        <w:t>Важно также отметить, что местные сообщества могут выступать в качестве сторонников экологически устойчивого развития и внедрения зеленых технологий в своих регионах. Они могут поддерживать проекты по использованию возобновляемых источников энергии, устраивать экологические фермы и сады, а также развивать местные инициативы по экологическому образованию и</w:t>
      </w:r>
      <w:r>
        <w:t xml:space="preserve"> информированию общественности.</w:t>
      </w:r>
    </w:p>
    <w:p w:rsidR="00AE5A98" w:rsidRDefault="00AE5A98" w:rsidP="00AE5A98">
      <w:r>
        <w:t>Таким образом, местные сообщества играют важную и неотъемлемую роль в охране и восстановлении окружающей среды. Их участие и активное участие в различных программах и проектах по охране природы являются ключевыми факторами в достижении устойчивого и гармоничного взаимодействия человека и природы.</w:t>
      </w:r>
    </w:p>
    <w:p w:rsidR="00AE5A98" w:rsidRDefault="00AE5A98" w:rsidP="00AE5A98">
      <w:r>
        <w:t>Кроме того, местные сообщества играют важную роль в формировании экологической культуры и осознанности среди своих членов. Они могут организовывать образовательные мероприятия, лекции, семинары и экскурсии по вопросам охраны окружающей среды, что способствует повышению экологического сознания и ответственного о</w:t>
      </w:r>
      <w:r>
        <w:t>тношения к природе.</w:t>
      </w:r>
    </w:p>
    <w:p w:rsidR="00AE5A98" w:rsidRDefault="00AE5A98" w:rsidP="00AE5A98">
      <w:r>
        <w:t>Кроме того, местные сообщества часто выступают в качестве защитников окружающей среды на местном уровне, вступая в борьбу с экологически негативными проектами или практиками, которые могут нанести ущерб природным ресурсам и экосистемам. Они могут выступать против строительства промышленных объектов, эксплуатации природных запасов, которые угрожают биоразнообразию и здоровью человека, а также принимать участие в разработке и внедрении законодательства в о</w:t>
      </w:r>
      <w:r>
        <w:t>бласти охраны окружающей среды.</w:t>
      </w:r>
    </w:p>
    <w:p w:rsidR="00AE5A98" w:rsidRPr="00AE5A98" w:rsidRDefault="00AE5A98" w:rsidP="00AE5A98">
      <w:r>
        <w:t>Таким образом, местные сообщества играют неотъемлемую роль в охране и восстановлении окружающей среды, действуя как ключевые стороны и активные участники в устойчивом развитии общества. Их усилия и инициативы являются фундаментальным элементом достижения баланса между потребностями человека и сохранением природных ресурсов для будущих поколений.</w:t>
      </w:r>
      <w:bookmarkEnd w:id="0"/>
    </w:p>
    <w:sectPr w:rsidR="00AE5A98" w:rsidRPr="00AE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93"/>
    <w:rsid w:val="009D0F93"/>
    <w:rsid w:val="00A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857"/>
  <w15:chartTrackingRefBased/>
  <w15:docId w15:val="{23EB59EA-8517-4F43-8CEB-C02211B2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2024-03-06T17:16:00Z</dcterms:created>
  <dcterms:modified xsi:type="dcterms:W3CDTF">2024-03-06T17:20:00Z</dcterms:modified>
</cp:coreProperties>
</file>