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A48" w:rsidRDefault="00214326" w:rsidP="00214326">
      <w:pPr>
        <w:pStyle w:val="1"/>
        <w:jc w:val="center"/>
      </w:pPr>
      <w:r w:rsidRPr="00214326">
        <w:t>Программирование роботов-</w:t>
      </w:r>
      <w:proofErr w:type="spellStart"/>
      <w:r w:rsidRPr="00214326">
        <w:t>агрегаторов</w:t>
      </w:r>
      <w:proofErr w:type="spellEnd"/>
      <w:r w:rsidRPr="00214326">
        <w:t xml:space="preserve"> для выполнения задач по сортировке и упаковке товаров</w:t>
      </w:r>
    </w:p>
    <w:p w:rsidR="00214326" w:rsidRDefault="00214326" w:rsidP="00214326"/>
    <w:p w:rsidR="00214326" w:rsidRDefault="00214326" w:rsidP="00214326">
      <w:bookmarkStart w:id="0" w:name="_GoBack"/>
      <w:r>
        <w:t>Программирование роботов-</w:t>
      </w:r>
      <w:proofErr w:type="spellStart"/>
      <w:r>
        <w:t>агрегаторов</w:t>
      </w:r>
      <w:proofErr w:type="spellEnd"/>
      <w:r>
        <w:t xml:space="preserve"> для выполнения задач по сортировке и упаковке товаров является одним из ключевых направлений в области автоматизации складских операций и логистики. С развитием электронной коммерции и увеличением объемов онлайн-продаж возросла потребность в эффективных решениях для обработки и упаковки то</w:t>
      </w:r>
      <w:r>
        <w:t>варов перед отправкой клиентам.</w:t>
      </w:r>
    </w:p>
    <w:p w:rsidR="00214326" w:rsidRDefault="00214326" w:rsidP="00214326">
      <w:r>
        <w:t>Роботы-</w:t>
      </w:r>
      <w:proofErr w:type="spellStart"/>
      <w:r>
        <w:t>агрегаторы</w:t>
      </w:r>
      <w:proofErr w:type="spellEnd"/>
      <w:r>
        <w:t xml:space="preserve"> представляют собой автоматизированные системы, способные принимать, сортировать и упаковывать товары на складе или в центрах логистики. Они оснащены различными датчиками, манипуляторами и системами видеонаблюдения, что позволяет им эффективно выполнять разнообразные задачи </w:t>
      </w:r>
      <w:r>
        <w:t>в условиях складских помещений.</w:t>
      </w:r>
    </w:p>
    <w:p w:rsidR="00214326" w:rsidRDefault="00214326" w:rsidP="00214326">
      <w:r>
        <w:t>Одним из основных преимуществ программирования роботов-</w:t>
      </w:r>
      <w:proofErr w:type="spellStart"/>
      <w:r>
        <w:t>агрегаторов</w:t>
      </w:r>
      <w:proofErr w:type="spellEnd"/>
      <w:r>
        <w:t xml:space="preserve"> является повышение скорости и точности выполнения операций по сортировке и упаковке товаров. Роботы способны работать круглосуточно без необходимости перерывов и отдыха, что позволяет сократить время обработки заказов и увеличить произво</w:t>
      </w:r>
      <w:r>
        <w:t>дительность складских операций.</w:t>
      </w:r>
    </w:p>
    <w:p w:rsidR="00214326" w:rsidRDefault="00214326" w:rsidP="00214326">
      <w:r>
        <w:t>Кроме того, программирование роботов-</w:t>
      </w:r>
      <w:proofErr w:type="spellStart"/>
      <w:r>
        <w:t>агрегаторов</w:t>
      </w:r>
      <w:proofErr w:type="spellEnd"/>
      <w:r>
        <w:t xml:space="preserve"> позволяет оптимизировать использование пространства на складе и повысить его эффективность. Роботы могут автоматически распределять товары по полкам и блокам в соответствии с их характеристиками и спросом, что помогает уменьшить потери времени н</w:t>
      </w:r>
      <w:r>
        <w:t>а поиск и комплектацию заказов.</w:t>
      </w:r>
    </w:p>
    <w:p w:rsidR="00214326" w:rsidRDefault="00214326" w:rsidP="00214326">
      <w:r>
        <w:t>Еще одним важным преимуществом является снижение риска ошибок и повреждений товаров в процессе обработки. Роботы работают по заранее заданным алгоритмам и инструкциям, что исключает человеческий фактор и уменьшает вероятность ошибок и</w:t>
      </w:r>
      <w:r>
        <w:t xml:space="preserve"> неправильной упаковки товаров.</w:t>
      </w:r>
    </w:p>
    <w:p w:rsidR="00214326" w:rsidRDefault="00214326" w:rsidP="00214326">
      <w:r>
        <w:t>Таким образом, программирование роботов-</w:t>
      </w:r>
      <w:proofErr w:type="spellStart"/>
      <w:r>
        <w:t>агрегаторов</w:t>
      </w:r>
      <w:proofErr w:type="spellEnd"/>
      <w:r>
        <w:t xml:space="preserve"> для выполнения задач по сортировке и упаковке товаров играет важную роль в оптимизации складских операций и повышении эффективности логистических процессов. Это позволяет компаниям сократить затраты, улучшить обслуживание клиентов и оставаться конкурентоспособными в быстро меняющейся рыночной среде.</w:t>
      </w:r>
    </w:p>
    <w:p w:rsidR="00214326" w:rsidRDefault="00214326" w:rsidP="00214326">
      <w:r>
        <w:t>Дополнительно стоит отметить, что программирование роботов-</w:t>
      </w:r>
      <w:proofErr w:type="spellStart"/>
      <w:r>
        <w:t>агрегаторов</w:t>
      </w:r>
      <w:proofErr w:type="spellEnd"/>
      <w:r>
        <w:t xml:space="preserve"> открывает возможности для внедрения инновационных технологий в логистические процессы. С развитием искусственного интеллекта и машинного обучения роботы-</w:t>
      </w:r>
      <w:proofErr w:type="spellStart"/>
      <w:r>
        <w:t>агрегаторы</w:t>
      </w:r>
      <w:proofErr w:type="spellEnd"/>
      <w:r>
        <w:t xml:space="preserve"> могут обучаться и улучшать свои навыки, адаптируясь к изменяющимся условиям и требованиям. Это позволяет им эффективно реагировать на новые задачи и оптимизировать процессы</w:t>
      </w:r>
      <w:r>
        <w:t xml:space="preserve"> сортировки и упаковки товаров.</w:t>
      </w:r>
    </w:p>
    <w:p w:rsidR="00214326" w:rsidRDefault="00214326" w:rsidP="00214326">
      <w:r>
        <w:t>Еще одним важным аспектом является возможность интеграции роботов-</w:t>
      </w:r>
      <w:proofErr w:type="spellStart"/>
      <w:r>
        <w:t>агрегаторов</w:t>
      </w:r>
      <w:proofErr w:type="spellEnd"/>
      <w:r>
        <w:t xml:space="preserve"> с другими системами управления складом и логистики. Это позволяет создать единое управляющее окружение, в котором роботы работают совместно с другими автоматизированными устройствами и системами, обмениваясь информацией и координируя свои действия. Такая интеграция повышает эффективность всей системы и упрощает уп</w:t>
      </w:r>
      <w:r>
        <w:t>равление складскими процессами.</w:t>
      </w:r>
    </w:p>
    <w:p w:rsidR="00214326" w:rsidRDefault="00214326" w:rsidP="00214326">
      <w:r>
        <w:t>Кроме того, программирование роботов-</w:t>
      </w:r>
      <w:proofErr w:type="spellStart"/>
      <w:r>
        <w:t>агрегаторов</w:t>
      </w:r>
      <w:proofErr w:type="spellEnd"/>
      <w:r>
        <w:t xml:space="preserve"> способствует улучшению условий труда для сотрудников склада. Автоматизация </w:t>
      </w:r>
      <w:proofErr w:type="spellStart"/>
      <w:r>
        <w:t>рутиных</w:t>
      </w:r>
      <w:proofErr w:type="spellEnd"/>
      <w:r>
        <w:t xml:space="preserve"> и тяжелых задач позволяет перераспределить </w:t>
      </w:r>
      <w:r>
        <w:lastRenderedPageBreak/>
        <w:t>рабочие ресурсы на более высокооплачиваемые и квалифицированные задачи, такие как контроль качества, планирование и анализ. Это помогает повысить мотивацию и профессионализм персонала склада, а также снизит</w:t>
      </w:r>
      <w:r>
        <w:t>ь риск травматизма и усталости.</w:t>
      </w:r>
    </w:p>
    <w:p w:rsidR="00214326" w:rsidRPr="00214326" w:rsidRDefault="00214326" w:rsidP="00214326">
      <w:r>
        <w:t>Наконец, программирование роботов-</w:t>
      </w:r>
      <w:proofErr w:type="spellStart"/>
      <w:r>
        <w:t>агрегаторов</w:t>
      </w:r>
      <w:proofErr w:type="spellEnd"/>
      <w:r>
        <w:t xml:space="preserve"> представляет собой перспективное направление для развития и инноваций в логистической отрасли. С постоянным совершенствованием технологий и методов программирования роботов-</w:t>
      </w:r>
      <w:proofErr w:type="spellStart"/>
      <w:r>
        <w:t>агрегаторов</w:t>
      </w:r>
      <w:proofErr w:type="spellEnd"/>
      <w:r>
        <w:t xml:space="preserve"> можно ожидать появления новых функциональных возможностей и улучшения производительности складских операций. Таким образом, автоматизация сортировки и упаковки товаров с помощью роботов-</w:t>
      </w:r>
      <w:proofErr w:type="spellStart"/>
      <w:r>
        <w:t>агрегаторов</w:t>
      </w:r>
      <w:proofErr w:type="spellEnd"/>
      <w:r>
        <w:t xml:space="preserve"> становится важным элементом стратегии управления логистическими процессами для компаний, стремящихся к оптимизации своей деятельности и повышению конкурентоспособности.</w:t>
      </w:r>
      <w:bookmarkEnd w:id="0"/>
    </w:p>
    <w:sectPr w:rsidR="00214326" w:rsidRPr="00214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A48"/>
    <w:rsid w:val="00214326"/>
    <w:rsid w:val="0084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7C1BA"/>
  <w15:chartTrackingRefBased/>
  <w15:docId w15:val="{491B983A-46E9-4C07-8CAE-D540E823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43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43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586</Words>
  <Characters>3345</Characters>
  <Application>Microsoft Office Word</Application>
  <DocSecurity>0</DocSecurity>
  <Lines>27</Lines>
  <Paragraphs>7</Paragraphs>
  <ScaleCrop>false</ScaleCrop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2024-03-13T08:42:00Z</dcterms:created>
  <dcterms:modified xsi:type="dcterms:W3CDTF">2024-03-13T08:45:00Z</dcterms:modified>
</cp:coreProperties>
</file>