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CA6" w:rsidRDefault="0022131C" w:rsidP="0022131C">
      <w:pPr>
        <w:pStyle w:val="1"/>
        <w:jc w:val="center"/>
      </w:pPr>
      <w:r w:rsidRPr="0022131C">
        <w:t>Роль бухгалтерского учёта в формировании и оценке финансовых стратегий предприятия</w:t>
      </w:r>
    </w:p>
    <w:p w:rsidR="0022131C" w:rsidRDefault="0022131C" w:rsidP="0022131C"/>
    <w:p w:rsidR="0022131C" w:rsidRDefault="0022131C" w:rsidP="0022131C">
      <w:bookmarkStart w:id="0" w:name="_GoBack"/>
      <w:r>
        <w:t>Роль бухгалтерского учёта в формировании и оценке финансовых стратегий предприятия является критически важной. Бухгалтерский учёт предоставляет информацию о финансовом состоянии предприятия, его активах, обязательствах, доходах и расходах. Эта информация является основой для принятия р</w:t>
      </w:r>
      <w:r>
        <w:t>ешений о финансовых стратегиях.</w:t>
      </w:r>
    </w:p>
    <w:p w:rsidR="0022131C" w:rsidRDefault="0022131C" w:rsidP="0022131C">
      <w:r>
        <w:t>Одним из ключевых аспектов роли бухгалтерского учёта является обеспечение точности и достоверности финансовой отчётности. Точная и достоверная финансовая информация позволяет руководству предприятия принимать обоснованные решения о финансовых стратегиях, о</w:t>
      </w:r>
      <w:r>
        <w:t>снованные на реальных данных.</w:t>
      </w:r>
    </w:p>
    <w:p w:rsidR="0022131C" w:rsidRDefault="0022131C" w:rsidP="0022131C">
      <w:r>
        <w:t>Бухгалтерский учёт также играет важную роль в анализе финансовых показателей и тенденций. Анализ финансовых данных помогает выявлять сильные и слабые стороны предприятия, а также определять возможности для улучшения финансово</w:t>
      </w:r>
      <w:r>
        <w:t>й производительности.</w:t>
      </w:r>
    </w:p>
    <w:p w:rsidR="0022131C" w:rsidRDefault="0022131C" w:rsidP="0022131C">
      <w:r>
        <w:t>Ещё одной важной функцией бухгалтерского учёта является помощь в разработке бюджетов и планов предприятия. Бухгалтерская информация позволяет определить финансовые цели и ресурсы, необходимые для их достижения, что является основой для фор</w:t>
      </w:r>
      <w:r>
        <w:t>мирования финансовых стратегий.</w:t>
      </w:r>
    </w:p>
    <w:p w:rsidR="0022131C" w:rsidRDefault="0022131C" w:rsidP="0022131C">
      <w:r>
        <w:t>Кроме того, бухгалтерский учёт обеспечивает контроль за исполнением финансовых стратегий и оценку их эффективности. Путём сравнения фактических результатов с запланированными показателями руководство предприятия может определить необходимость корректировки финансовых стратегий для</w:t>
      </w:r>
      <w:r>
        <w:t xml:space="preserve"> достижения поставленных целей.</w:t>
      </w:r>
    </w:p>
    <w:p w:rsidR="0022131C" w:rsidRDefault="0022131C" w:rsidP="0022131C">
      <w:r>
        <w:t>Таким образом, бухгалтерский учёт играет ключевую роль в формировании и оценке финансовых стратегий предприятия. Он обеспечивает необходимую финансовую информацию, анализирует финансовые показатели, помогает в разработке бюджетов и контролирует выполнение финансовых стратегий, что является основой для эффективного управления финансами и достижения стратегических целей предприятия.</w:t>
      </w:r>
    </w:p>
    <w:p w:rsidR="0022131C" w:rsidRPr="0022131C" w:rsidRDefault="0022131C" w:rsidP="0022131C">
      <w:r w:rsidRPr="0022131C">
        <w:t>Дополнительно следует отметить, что бухгалтерский учёт помогает предприятию оценить свою финансовую устойчивость и риски. Анализ финансовых показателей, проводимый на основе бухгалтерской отчётности, позволяет выявить факторы, которые могут повлиять на финансовую стабильность предприятия в будущем. Таким образом, бухгалтерский учёт помогает предприятию разрабатывать стратегии по минимизации финансовых рисков и об</w:t>
      </w:r>
      <w:r>
        <w:t>еспечению устойчивого развития.</w:t>
      </w:r>
    </w:p>
    <w:p w:rsidR="0022131C" w:rsidRPr="0022131C" w:rsidRDefault="0022131C" w:rsidP="0022131C">
      <w:r w:rsidRPr="0022131C">
        <w:t>Кроме того, бухгалтерский учёт играет важную роль в поддержании соответствия предприятия законодательству и стандартам отчётности. Налоговое законодательство и международные стандарты бухгалтерской отчётности требуют от предприятий соблюдения определённых правил и процедур при ведении учёта и составлении отчётности. Бухгалтерский учёт обеспечивает выполнение этих требований, что помогает избежать штрафов и санкций со стороны на</w:t>
      </w:r>
      <w:r>
        <w:t>логовых и регулирующих органов.</w:t>
      </w:r>
    </w:p>
    <w:p w:rsidR="0022131C" w:rsidRPr="0022131C" w:rsidRDefault="0022131C" w:rsidP="0022131C">
      <w:r w:rsidRPr="0022131C">
        <w:t xml:space="preserve">Наконец, бухгалтерский учёт обеспечивает предприятию информацию для принятия стратегических решений. На основе анализа финансовых данных и показателей руководство предприятия может определить направления развития, распределение ресурсов, оценить эффективность инвестиций и решить другие стратегические вопросы. Таким образом, </w:t>
      </w:r>
      <w:r w:rsidRPr="0022131C">
        <w:lastRenderedPageBreak/>
        <w:t>бухгалтерский учёт является неотъемлемой частью процесса управления предприятием и формирования его финансовых стратегий.</w:t>
      </w:r>
      <w:bookmarkEnd w:id="0"/>
    </w:p>
    <w:sectPr w:rsidR="0022131C" w:rsidRPr="0022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A6"/>
    <w:rsid w:val="0022131C"/>
    <w:rsid w:val="00A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E3F0"/>
  <w15:chartTrackingRefBased/>
  <w15:docId w15:val="{8A8990BB-8BB7-4737-B459-D6331809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1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3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2024-03-15T03:49:00Z</dcterms:created>
  <dcterms:modified xsi:type="dcterms:W3CDTF">2024-03-15T03:51:00Z</dcterms:modified>
</cp:coreProperties>
</file>