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2B" w:rsidRDefault="0021239A" w:rsidP="0021239A">
      <w:pPr>
        <w:pStyle w:val="1"/>
        <w:jc w:val="center"/>
      </w:pPr>
      <w:r w:rsidRPr="0021239A">
        <w:t>Бухгалтерский учёт и анализ финансовых результатов в условиях экономического кризиса</w:t>
      </w:r>
    </w:p>
    <w:p w:rsidR="0021239A" w:rsidRDefault="0021239A" w:rsidP="0021239A"/>
    <w:p w:rsidR="0021239A" w:rsidRDefault="0021239A" w:rsidP="0021239A">
      <w:bookmarkStart w:id="0" w:name="_GoBack"/>
      <w:r>
        <w:t>Бухгалтерский учёт и анализ финансовых результатов в условиях экономического кризиса играют особенно важную роль. В периоды кризиса компании сталкиваются с рядом финансовых вызовов, таких как снижение спроса на их товары и услуги, увеличение конкуренции, нестабильность валютных курсов и повышение процентных ставок. В таких условиях бухгалтерский учёт становится ключевым инструментом для оценки финансового состояния компании и принятия обоснованных решен</w:t>
      </w:r>
      <w:r>
        <w:t>ий для её выживания и развития.</w:t>
      </w:r>
    </w:p>
    <w:p w:rsidR="0021239A" w:rsidRDefault="0021239A" w:rsidP="0021239A">
      <w:r>
        <w:t>Одной из основных задач бухгалтерского учёта в периоды экономического кризиса является анализ финансовых результатов компании и выявление факторов, влияющих на её доходы и расходы. Это позволяет руководству компании принимать меры по снижению издержек и оптимизации деятельности, а также искать новые и</w:t>
      </w:r>
      <w:r>
        <w:t>сточники доходов и рынки сбыта.</w:t>
      </w:r>
    </w:p>
    <w:p w:rsidR="0021239A" w:rsidRDefault="0021239A" w:rsidP="0021239A">
      <w:r>
        <w:t>Бухгалтерский учёт также помогает компаниям в управлении ликвидностью и обеспечении финансовой устойчивости. Анализ денежных потоков и учёт текущих обязательств позволяют предприятиям определить свои финансовые потребности и разработать стратегии по обеспечению достаточной ликвидности для погашения долгов и ф</w:t>
      </w:r>
      <w:r>
        <w:t>инансирования текущих операций.</w:t>
      </w:r>
    </w:p>
    <w:p w:rsidR="0021239A" w:rsidRDefault="0021239A" w:rsidP="0021239A">
      <w:r>
        <w:t>В условиях экономического кризиса бухгалтерский учёт также играет важную роль в оценке финансовой устойчивости и рисков компании. Различные методы анализа, такие как показатели ликвидности, платёжеспособности, финансового здоровья и рентабельности, позволяют компаниям оценить свою способность к выживанию в условиях кризиса и принять необходимые меры для укреплени</w:t>
      </w:r>
      <w:r>
        <w:t>я своего финансового положения.</w:t>
      </w:r>
    </w:p>
    <w:p w:rsidR="0021239A" w:rsidRDefault="0021239A" w:rsidP="0021239A">
      <w:r>
        <w:t xml:space="preserve">Кроме того, бухгалтерский учёт в периоды экономического кризиса играет важную роль в отчётности перед заинтересованными сторонами, такими как инвесторы, кредиторы и регуляторы. Точная и достоверная финансовая отчётность позволяет поддерживать доверие со стороны внешних </w:t>
      </w:r>
      <w:proofErr w:type="spellStart"/>
      <w:r>
        <w:t>стейкхолдеров</w:t>
      </w:r>
      <w:proofErr w:type="spellEnd"/>
      <w:r>
        <w:t xml:space="preserve"> и минимизировать рис</w:t>
      </w:r>
      <w:r>
        <w:t>ки финансовых потерь и санкций.</w:t>
      </w:r>
    </w:p>
    <w:p w:rsidR="0021239A" w:rsidRDefault="0021239A" w:rsidP="0021239A">
      <w:r>
        <w:t>Таким образом, бухгалтерский учёт и анализ финансовых результатов играют важную роль в условиях экономического кризиса. Они помогают компаниям оценить своё финансовое состояние, принять обоснованные решения и обеспечить финансовую устойчивость и успешное преодоление кризисных ситуаций.</w:t>
      </w:r>
    </w:p>
    <w:p w:rsidR="0021239A" w:rsidRDefault="0021239A" w:rsidP="0021239A">
      <w:r>
        <w:t>Дополнительно следует отметить, что в периоды экономического кризиса бухгалтерский учёт играет ключевую роль в управлении рисками. Анализ финансовых данных позволяет выявить потенциальные угрозы для финансовой устойчивости компании и разработать стратегии по их смягчению или предотвращению. Это может включать в себя реорганизацию долговой нагрузки, снижение издержек, диверсификацию инвестиций или из</w:t>
      </w:r>
      <w:r>
        <w:t>менение бизнес-модели компании.</w:t>
      </w:r>
    </w:p>
    <w:p w:rsidR="0021239A" w:rsidRDefault="0021239A" w:rsidP="0021239A">
      <w:r>
        <w:t>Кроме того, важной задачей бухгалтерского учёта в периоды экономического кризиса является обеспечение соответствия финансовой отчётности стандартам и требованиям регулирующих органов. В условиях повышенной неопределённости и волатильности на рынке особенно важно предоставлять информацию, которая была бы достоверной и полной, чтобы предотвратить недопонимания и конфликты</w:t>
      </w:r>
      <w:r>
        <w:t xml:space="preserve"> с заинтересованными сторонами.</w:t>
      </w:r>
    </w:p>
    <w:p w:rsidR="0021239A" w:rsidRDefault="0021239A" w:rsidP="0021239A">
      <w:r>
        <w:t xml:space="preserve">Наконец, бухгалтерский учёт в условиях экономического кризиса помогает компаниям адаптироваться к новым условиям и изменениям в бизнес-среде. Анализ финансовых результатов </w:t>
      </w:r>
      <w:r>
        <w:lastRenderedPageBreak/>
        <w:t>и выявление трендов позволяют компаниям принимать оперативные решения, реагировать на изменения в рыночной конъюнктуре и эффекти</w:t>
      </w:r>
      <w:r>
        <w:t>вно управлять своими ресурсами.</w:t>
      </w:r>
    </w:p>
    <w:p w:rsidR="0021239A" w:rsidRPr="0021239A" w:rsidRDefault="0021239A" w:rsidP="0021239A">
      <w:r>
        <w:t>Таким образом, бухгалтерский учёт и анализ финансовых результатов в периоды экономического кризиса являются необходимыми инструментами для выживания и успешного развития компаний. Они обеспечивают компаниям необходимую информацию для принятия обоснованных решений, управления рисками и поддержания доверия со стороны заинтересованных сторон, что является основой для преодоления кризисных ситуаций и достижения финансовой стабильности.</w:t>
      </w:r>
      <w:bookmarkEnd w:id="0"/>
    </w:p>
    <w:sectPr w:rsidR="0021239A" w:rsidRPr="00212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2B"/>
    <w:rsid w:val="0021239A"/>
    <w:rsid w:val="00E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2539"/>
  <w15:chartTrackingRefBased/>
  <w15:docId w15:val="{C391F383-EC6C-4B4B-A765-25AC5772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2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3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2024-03-15T03:52:00Z</dcterms:created>
  <dcterms:modified xsi:type="dcterms:W3CDTF">2024-03-15T03:54:00Z</dcterms:modified>
</cp:coreProperties>
</file>