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DBB" w:rsidRDefault="00AD1370" w:rsidP="00AD1370">
      <w:pPr>
        <w:pStyle w:val="1"/>
        <w:jc w:val="center"/>
      </w:pPr>
      <w:r w:rsidRPr="00AD1370">
        <w:t>Анализ финансовой устойчивости предприятия на основе бухгалтерской отчётности</w:t>
      </w:r>
    </w:p>
    <w:p w:rsidR="00AD1370" w:rsidRDefault="00AD1370" w:rsidP="00AD1370"/>
    <w:p w:rsidR="00AD1370" w:rsidRDefault="00AD1370" w:rsidP="00AD1370">
      <w:bookmarkStart w:id="0" w:name="_GoBack"/>
      <w:r>
        <w:t>Анализ финансовой устойчивости предприятия на основе бухгалтерской отчётности является важным инструментом для оценки его финансового состояния и способности выдерживать неблагоприятные экономические условия или финансовые потрясения. Этот анализ позволяет определить степень финансового риска и подготовить стратегии д</w:t>
      </w:r>
      <w:r>
        <w:t>ля его снижения или управления.</w:t>
      </w:r>
    </w:p>
    <w:p w:rsidR="00AD1370" w:rsidRDefault="00AD1370" w:rsidP="00AD1370">
      <w:r>
        <w:t xml:space="preserve">Один из ключевых аспектов анализа финансовой устойчивости предприятия - это оценка его ликвидности. Ликвидность предприятия определяет его способность погасить текущие обязательства с использованием доступных средств. Путём анализа бухгалтерских отчётов можно определить соотношение текущих активов и обязательств, а также провести оценку денежных потоков для </w:t>
      </w:r>
      <w:r>
        <w:t>оценки ликвидности предприятия.</w:t>
      </w:r>
    </w:p>
    <w:p w:rsidR="00AD1370" w:rsidRDefault="00AD1370" w:rsidP="00AD1370">
      <w:r>
        <w:t>Другим важным аспектом анализа финансовой устойчивости является оценка финансовой зависимости предприятия. Это включает в себя оценку структуры капитала и долгосрочных финансовых обязательств компании. Бухгалтерская отчётность предоставляет информацию о структуре капитала, включая объём заемных средств и долгосрочных обязательств, что позволяет оценить финансовые риски, св</w:t>
      </w:r>
      <w:r>
        <w:t>язанные с такой зависимостью.</w:t>
      </w:r>
    </w:p>
    <w:p w:rsidR="00AD1370" w:rsidRDefault="00AD1370" w:rsidP="00AD1370">
      <w:r>
        <w:t>Также важным аспектом анализа финансовой устойчивости является оценка рентабельности и оборачиваемости активов предприятия. Это включает в себя анализ прибыльности и эффективности использования активов для генерации прибыли. Путём анализа бухгалтерской отчётности можно определить уровень доходности предприятия и эффекти</w:t>
      </w:r>
      <w:r>
        <w:t>вность управления его активами.</w:t>
      </w:r>
    </w:p>
    <w:p w:rsidR="00AD1370" w:rsidRDefault="00AD1370" w:rsidP="00AD1370">
      <w:r>
        <w:t>Таким образом, анализ финансовой устойчивости предприятия на основе бухгалтерской отчётности является важным инструментом для оценки его финансового состояния и способности выдерживать неблагоприятные экономические условия. Он позволяет руководству и инвесторам принимать обоснованные решения о финансовых стратегиях и мероприятиях по управлению рисками, направленными на обеспечение устойчивого развития предприятия.</w:t>
      </w:r>
    </w:p>
    <w:p w:rsidR="00AD1370" w:rsidRDefault="00AD1370" w:rsidP="00AD1370">
      <w:r>
        <w:t xml:space="preserve">Дополнительно стоит учитывать, что анализ финансовой устойчивости предприятия может включать оценку его платёжеспособности. Этот аспект оценивает способность компании своевременно исполнить свои финансовые обязательства без нарушения своей деятельности. Путём анализа бухгалтерской отчётности можно определить не только наличие достаточного количества ликвидных средств, но и способность компании генерировать дополнительные денежные потоки для </w:t>
      </w:r>
      <w:r>
        <w:t>обеспечения платёжеспособности.</w:t>
      </w:r>
    </w:p>
    <w:p w:rsidR="00AD1370" w:rsidRDefault="00AD1370" w:rsidP="00AD1370">
      <w:r>
        <w:t>Кроме того, важным аспектом анализа финансовой устойчивости является учёт внешних факторов, которые могут оказать влияние на финансовое состояние предприятия. Это могут быть экономические, политические, социальные или технологические изменения, которые могут повлиять на бизнес-модель или рыночную ситуацию компании. Анализ бухгалтерской отчётности в контексте таких внешних факторов позволяет более точно оценить уровень риска и подготовить соответст</w:t>
      </w:r>
      <w:r>
        <w:t>вующие стратегии управления им.</w:t>
      </w:r>
    </w:p>
    <w:p w:rsidR="00AD1370" w:rsidRPr="00AD1370" w:rsidRDefault="00AD1370" w:rsidP="00AD1370">
      <w:r>
        <w:t xml:space="preserve">Наконец, стоит учитывать, что анализ финансовой устойчивости предприятия на основе бухгалтерской отчётности должен быть проведён систематически и регулярно. Финансовое состояние компании может меняться со временем в зависимости от внешних условий, изменений внутренних стратегий или реализации новых проектов. Поэтому постоянный мониторинг и анализ </w:t>
      </w:r>
      <w:r>
        <w:lastRenderedPageBreak/>
        <w:t>финансовой отчётности позволяют оперативно выявлять изменения и принимать необходимые меры для обеспечения финансовой устойчивости и управления рисками.</w:t>
      </w:r>
      <w:bookmarkEnd w:id="0"/>
    </w:p>
    <w:sectPr w:rsidR="00AD1370" w:rsidRPr="00AD1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DBB"/>
    <w:rsid w:val="00AD1370"/>
    <w:rsid w:val="00E42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3357"/>
  <w15:chartTrackingRefBased/>
  <w15:docId w15:val="{7F58E656-411F-43A4-AA61-0D3F8B24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1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3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2024-03-15T04:21:00Z</dcterms:created>
  <dcterms:modified xsi:type="dcterms:W3CDTF">2024-03-15T04:23:00Z</dcterms:modified>
</cp:coreProperties>
</file>