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DA9" w:rsidRDefault="005952A1" w:rsidP="005952A1">
      <w:pPr>
        <w:pStyle w:val="1"/>
        <w:jc w:val="center"/>
      </w:pPr>
      <w:r w:rsidRPr="005952A1">
        <w:t>Бухгалтерский учёт и анализ операций с основными и оборотными активами предприятия</w:t>
      </w:r>
    </w:p>
    <w:p w:rsidR="005952A1" w:rsidRDefault="005952A1" w:rsidP="005952A1"/>
    <w:p w:rsidR="005952A1" w:rsidRDefault="005952A1" w:rsidP="005952A1">
      <w:bookmarkStart w:id="0" w:name="_GoBack"/>
      <w:r>
        <w:t xml:space="preserve">Бухгалтерский учёт и анализ операций с основными и оборотными активами предприятия являются важной частью финансового учёта и управления. Основные активы предприятия включают в себя долгосрочные активы, такие как здания, оборудование, транспортные средства и другие материальные ценности, которые используются для </w:t>
      </w:r>
      <w:r>
        <w:t>основной деятельности компании.</w:t>
      </w:r>
    </w:p>
    <w:p w:rsidR="005952A1" w:rsidRDefault="005952A1" w:rsidP="005952A1">
      <w:r>
        <w:t>Оборотные активы, с другой стороны, представляют собой краткосрочные активы, которые обычно оборачиваются в течение короткого времени и используются для поддержания текущей операционной деятельности предприятия. К ним относятся запасы, дебиторская задолженность, денежные средства и другие активы, которые могут быть легко конв</w:t>
      </w:r>
      <w:r>
        <w:t>ертированы в наличные средства.</w:t>
      </w:r>
    </w:p>
    <w:p w:rsidR="005952A1" w:rsidRDefault="005952A1" w:rsidP="005952A1">
      <w:r>
        <w:t xml:space="preserve">Бухгалтерский учёт операций с основными и оборотными активами предприятия включает в себя регистрацию всех финансовых транзакций, связанных с приобретением, использованием и реализацией этих активов. Это включает в себя учёт начальной стоимости приобретения, амортизацию для основных активов, оценку стоимости запасов и учёт расходов и доходов от </w:t>
      </w:r>
      <w:r>
        <w:t>операций с оборотными активами.</w:t>
      </w:r>
    </w:p>
    <w:p w:rsidR="005952A1" w:rsidRDefault="005952A1" w:rsidP="005952A1">
      <w:r>
        <w:t>Анализ операций с основными и оборотными активами позволяет руководству предприятия принимать обоснованные решения о стратегиях управления активами, оптимизации процессов закупок и производства, а также управлении денежными потоками. Например, анализ уровня запасов позволяет определить оптимальные уровни запасов для обеспечения непрерывности производства при ми</w:t>
      </w:r>
      <w:r>
        <w:t>нимальных затратах на хранение.</w:t>
      </w:r>
    </w:p>
    <w:p w:rsidR="005952A1" w:rsidRDefault="005952A1" w:rsidP="005952A1">
      <w:r>
        <w:t>Кроме того, анализ операций с основными и оборотными активами помогает выявить эффективность использования активов и идентифицировать возможности для их оптимизации. Например, анализ структуры капитала и доходности основных активов может помочь определить, являются ли инвестиции в новое оборудование или технологии ц</w:t>
      </w:r>
      <w:r>
        <w:t>елесообразными для предприятия.</w:t>
      </w:r>
    </w:p>
    <w:p w:rsidR="005952A1" w:rsidRDefault="005952A1" w:rsidP="005952A1">
      <w:r>
        <w:t>Таким образом, бухгалтерский учёт и анализ операций с основными и оборотными активами предприятия играют важную роль в обеспечении эффективного управления ресурсами и достижении финансовых целей компании. Они предоставляют руководству информацию для принятия обоснованных решений и оптимизации бизнес-процессов, что способствует повышению эффективности и конкурентоспособности предприятия.</w:t>
      </w:r>
    </w:p>
    <w:p w:rsidR="005952A1" w:rsidRDefault="005952A1" w:rsidP="005952A1">
      <w:r>
        <w:t xml:space="preserve">Дополнительно стоит отметить, что бухгалтерский учёт операций с основными и оборотными активами также играет важную роль в подготовке финансовой отчётности предприятия. Правильное отражение всех операций в бухгалтерских записях обеспечивает достоверность и надёжность финансовой отчётности, что в свою очередь повышает доверие со стороны инвесторов, кредиторов и </w:t>
      </w:r>
      <w:r>
        <w:t>других заинтересованных сторон.</w:t>
      </w:r>
    </w:p>
    <w:p w:rsidR="005952A1" w:rsidRDefault="005952A1" w:rsidP="005952A1">
      <w:r>
        <w:t xml:space="preserve">Кроме того, бухгалтерский учёт и анализ операций с активами позволяют выявлять потенциальные проблемы или риски, связанные с недостаточным управлением активами или неэффективным использованием ресурсов. Например, анализ сроков амортизации основных активов может выявить необходимость замены устаревшего оборудования или инфраструктуры, что поможет предотвратить </w:t>
      </w:r>
      <w:r>
        <w:t>потенциальные простои и убытки.</w:t>
      </w:r>
    </w:p>
    <w:p w:rsidR="005952A1" w:rsidRDefault="005952A1" w:rsidP="005952A1">
      <w:r>
        <w:lastRenderedPageBreak/>
        <w:t xml:space="preserve">Также важным аспектом бухгалтерского учёта и анализа является обеспечение соблюдения всех законодательных и нормативных требований, касающихся учёта активов и отчётности о них. Нарушение законодательства в этой области может привести к серьёзным финансовым и </w:t>
      </w:r>
      <w:proofErr w:type="spellStart"/>
      <w:r>
        <w:t>репутационным</w:t>
      </w:r>
      <w:proofErr w:type="spellEnd"/>
      <w:r>
        <w:t xml:space="preserve"> рискам для предприятия, поэтому аккуратность и точность ведения бухгалтерск</w:t>
      </w:r>
      <w:r>
        <w:t>ого учёта играют ключевую роль.</w:t>
      </w:r>
    </w:p>
    <w:p w:rsidR="005952A1" w:rsidRPr="005952A1" w:rsidRDefault="005952A1" w:rsidP="005952A1">
      <w:r>
        <w:t>В целом, бухгалтерский учёт и анализ операций с основными и оборотными активами являются важным инструментом управления и контроля для любого предприятия. Они позволяют эффективно использовать ресурсы, минимизировать риски и обеспечивать финансовую прозрачность и ответственность перед заинтересованными сторонами.</w:t>
      </w:r>
      <w:bookmarkEnd w:id="0"/>
    </w:p>
    <w:sectPr w:rsidR="005952A1" w:rsidRPr="0059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A9"/>
    <w:rsid w:val="00522DA9"/>
    <w:rsid w:val="0059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2651"/>
  <w15:chartTrackingRefBased/>
  <w15:docId w15:val="{AA7237F5-8C80-4377-B5A7-B466C2F8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2024-03-15T04:23:00Z</dcterms:created>
  <dcterms:modified xsi:type="dcterms:W3CDTF">2024-03-15T04:29:00Z</dcterms:modified>
</cp:coreProperties>
</file>