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6C" w:rsidRDefault="00BB3857" w:rsidP="00BB3857">
      <w:pPr>
        <w:pStyle w:val="1"/>
        <w:jc w:val="center"/>
      </w:pPr>
      <w:r w:rsidRPr="00BB3857">
        <w:t>Логические аспекты эмоционального интеллекта и межличностных отношений</w:t>
      </w:r>
    </w:p>
    <w:p w:rsidR="00BB3857" w:rsidRDefault="00BB3857" w:rsidP="00BB3857"/>
    <w:p w:rsidR="00BB3857" w:rsidRDefault="00BB3857" w:rsidP="00BB3857">
      <w:bookmarkStart w:id="0" w:name="_GoBack"/>
      <w:r>
        <w:t>Логические аспекты эмоционального интеллекта и межличностных отношений представляют собой важный аспект психологической науки и практики. Эмоциональный интеллект определяется как способность к распознаванию, пониманию и управлению собственными эмоциями и эмоциями других людей. Межличностные отношения, в свою очередь, являются важной составляющей нашей социальной жизни и определяют качество наших взаим</w:t>
      </w:r>
      <w:r>
        <w:t>одействий с окружающими людьми.</w:t>
      </w:r>
    </w:p>
    <w:p w:rsidR="00BB3857" w:rsidRDefault="00BB3857" w:rsidP="00BB3857">
      <w:r>
        <w:t>Логический аспект эмоционального интеллекта заключается в способности анализировать и оценивать свои эмоции и эмоции других людей с точки зрения их логической последовательности и целесообразности. Исследователи анализируют логические связи между эмоциями, мыслями и поведением, а также выявляют логические закономерности в проявлении эмоций в ра</w:t>
      </w:r>
      <w:r>
        <w:t>зличных ситуациях и контекстах.</w:t>
      </w:r>
    </w:p>
    <w:p w:rsidR="00BB3857" w:rsidRDefault="00BB3857" w:rsidP="00BB3857">
      <w:r>
        <w:t>Одним из ключевых аспектов логического анализа эмоционального интеллекта является понимание логических ошибок и иррациональных убеждений, которые могут влиять на наши эмоциональные реакции и межличностные отношения. Исследователи анализируют логическую структуру мышления, лежащую в основе наших эмоциональных реакций, с целью выявления возможных искажений и ошибок, которые могут привести к конфл</w:t>
      </w:r>
      <w:r>
        <w:t>иктам и проблемам в отношениях.</w:t>
      </w:r>
    </w:p>
    <w:p w:rsidR="00BB3857" w:rsidRDefault="00BB3857" w:rsidP="00BB3857">
      <w:r>
        <w:t xml:space="preserve">Кроме того, логический анализ межличностных отношений помогает понять логическую структуру взаимодействия между людьми и выявить основные принципы и закономерности, которые определяют качество отношений. Исследователи анализируют логические аспекты коммуникации, </w:t>
      </w:r>
      <w:proofErr w:type="spellStart"/>
      <w:r>
        <w:t>эмпатии</w:t>
      </w:r>
      <w:proofErr w:type="spellEnd"/>
      <w:r>
        <w:t>, взаимопонимания и конфликтов, чтобы определить факторы, способствующие успешным межличностным отношениям, а также те, которые м</w:t>
      </w:r>
      <w:r>
        <w:t>огут их нарушать или разрушать.</w:t>
      </w:r>
    </w:p>
    <w:p w:rsidR="00BB3857" w:rsidRDefault="00BB3857" w:rsidP="00BB3857">
      <w:r>
        <w:t>Наконец, логический анализ эмоционального интеллекта и межличностных отношений помогает развивать навыки эмоциональной грамотности и улучшать качество наших взаимодействий с другими людьми. Понимание логических аспектов эмоционального интеллекта помогает нам лучше управлять своими эмоциями, разрешать конфликты и строить здоровые и гармоничные отношения с окружающими.</w:t>
      </w:r>
    </w:p>
    <w:p w:rsidR="00BB3857" w:rsidRDefault="00BB3857" w:rsidP="00BB3857">
      <w:r>
        <w:t>Дополнительно следует отметить, что логический анализ эмоционального интеллекта и межличностных отношений позволяет улучшить процесс принятия решений в общении с другими людьми. Понимание логических основ эмоциональных реакций позволяет нам более осознанно и эффективно выбирать стратегии взаимодействия, применять адекватные методы влияния и управлять конфликтами. Это особенно важно в профессиональной сфере, где эмоциональная грамотность способствует улучшению коммуникаций, сотруднич</w:t>
      </w:r>
      <w:r>
        <w:t>ества и достижению общих целей.</w:t>
      </w:r>
    </w:p>
    <w:p w:rsidR="00BB3857" w:rsidRDefault="00BB3857" w:rsidP="00BB3857">
      <w:r>
        <w:t>Кроме того, логический анализ помогает выявить логические ловушки и стереотипы, которые могут препятствовать развитию здоровых межличностных отношений. Понимание этих аспектов позволяет избегать предвзятости, оценивать ситуации более объективно и строить более глубокие и доверительные связи с окружающими. Таким образом, развитие логического мышления в контексте эмоционального интеллекта способствует улучшению качества жизни и удовлетворенности взаимодействием с другими людьми.</w:t>
      </w:r>
    </w:p>
    <w:p w:rsidR="00BB3857" w:rsidRPr="00BB3857" w:rsidRDefault="00BB3857" w:rsidP="00BB3857">
      <w:r>
        <w:lastRenderedPageBreak/>
        <w:t xml:space="preserve">Наконец, логический анализ эмоционального интеллекта и межличностных отношений способствует развитию самосознания и </w:t>
      </w:r>
      <w:proofErr w:type="spellStart"/>
      <w:r>
        <w:t>саморегуляции</w:t>
      </w:r>
      <w:proofErr w:type="spellEnd"/>
      <w:r>
        <w:t xml:space="preserve">. Понимание логических аспектов наших эмоциональных реакций позволяет нам лучше осознавать свои эмоции, контролировать их проявления и принимать более осознанные и адекватные решения. Это важно для личностного роста и развития, а также для повышения уровня </w:t>
      </w:r>
      <w:proofErr w:type="spellStart"/>
      <w:r>
        <w:t>самоэффективности</w:t>
      </w:r>
      <w:proofErr w:type="spellEnd"/>
      <w:r>
        <w:t xml:space="preserve"> и успешности в различных сферах жизни.</w:t>
      </w:r>
      <w:bookmarkEnd w:id="0"/>
    </w:p>
    <w:sectPr w:rsidR="00BB3857" w:rsidRPr="00BB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6C"/>
    <w:rsid w:val="002E626C"/>
    <w:rsid w:val="00B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0282"/>
  <w15:chartTrackingRefBased/>
  <w15:docId w15:val="{BB940431-A191-47A0-A2EF-8D09FC4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2024-03-15T05:40:00Z</dcterms:created>
  <dcterms:modified xsi:type="dcterms:W3CDTF">2024-03-15T05:43:00Z</dcterms:modified>
</cp:coreProperties>
</file>