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79" w:rsidRDefault="00AF2AAB" w:rsidP="00AF2AAB">
      <w:pPr>
        <w:pStyle w:val="1"/>
        <w:jc w:val="center"/>
      </w:pPr>
      <w:r w:rsidRPr="00AF2AAB">
        <w:t>Логические аспекты международных отношений и дипломатии</w:t>
      </w:r>
    </w:p>
    <w:p w:rsidR="00AF2AAB" w:rsidRDefault="00AF2AAB" w:rsidP="00AF2AAB"/>
    <w:p w:rsidR="00AF2AAB" w:rsidRDefault="00AF2AAB" w:rsidP="00AF2AAB">
      <w:bookmarkStart w:id="0" w:name="_GoBack"/>
      <w:r>
        <w:t>Логические аспекты международных отношений и дипломатии представляют собой важную область исследований, которая помогает понять принципы и механизмы взаимодействия государств в мировой арене. Международные отношения характеризуются сложной сетью политических, экономических, социальных и культурных взаимосвязей между странами, которая требует развития логических моделей дл</w:t>
      </w:r>
      <w:r>
        <w:t>я их анализа и прогнозирования.</w:t>
      </w:r>
    </w:p>
    <w:p w:rsidR="00AF2AAB" w:rsidRDefault="00AF2AAB" w:rsidP="00AF2AAB">
      <w:r>
        <w:t xml:space="preserve">Логический анализ международных отношений позволяет исследователям анализировать причины и последствия международных конфликтов, механизмы формирования и реализации внешней политики государств, а также динамику международного сотрудничества и интеграции. Это помогает понять, какие факторы влияют на принятие решений государствами, какие стратегии они используют в своей внешней политике, и </w:t>
      </w:r>
      <w:proofErr w:type="gramStart"/>
      <w:r>
        <w:t>какие последствия это</w:t>
      </w:r>
      <w:proofErr w:type="gramEnd"/>
      <w:r>
        <w:t xml:space="preserve"> может</w:t>
      </w:r>
      <w:r>
        <w:t xml:space="preserve"> иметь для мирового сообщества.</w:t>
      </w:r>
    </w:p>
    <w:p w:rsidR="00AF2AAB" w:rsidRDefault="00AF2AAB" w:rsidP="00AF2AAB">
      <w:r>
        <w:t>Одним из важных аспектов логики международных отношений является анализ роли дипломатии в разрешении международных конфликтов и урегулировании споров между государствами. Дипломатические переговоры и международные договоренности базируются на логических принципах аргументации, убеждения и компромисса, что позволяет достигать согласия и сотрудничества между различны</w:t>
      </w:r>
      <w:r>
        <w:t xml:space="preserve">ми </w:t>
      </w:r>
      <w:proofErr w:type="spellStart"/>
      <w:r>
        <w:t>акторами</w:t>
      </w:r>
      <w:proofErr w:type="spellEnd"/>
      <w:r>
        <w:t xml:space="preserve"> в мировой политике.</w:t>
      </w:r>
    </w:p>
    <w:p w:rsidR="00AF2AAB" w:rsidRDefault="00AF2AAB" w:rsidP="00AF2AAB">
      <w:r>
        <w:t xml:space="preserve">Кроме того, логический анализ международных отношений включает в себя изучение влияния глобализации, транснациональных </w:t>
      </w:r>
      <w:proofErr w:type="spellStart"/>
      <w:r>
        <w:t>акторов</w:t>
      </w:r>
      <w:proofErr w:type="spellEnd"/>
      <w:r>
        <w:t xml:space="preserve"> и новых информационных технологий на динамику международных отношений. Мировая система становится все более сложной и взаимосвязанной, что требует разработки новых логических моделей для анализа современных вызо</w:t>
      </w:r>
      <w:r>
        <w:t>вов и угроз в мировой политике.</w:t>
      </w:r>
    </w:p>
    <w:p w:rsidR="00AF2AAB" w:rsidRDefault="00AF2AAB" w:rsidP="00AF2AAB">
      <w:r>
        <w:t>Наконец, логический анализ международных отношений имеет важное значение для разработки стратегий и политики в области международной безопасности, устойчивого развития и сотрудничества. Исследователи анализируют логические аспекты формирования и реализации международных программ и инициатив, а также разрабатывают рекомендации по улучшению международных отношений с целью обеспечения мира, стабильности и процветания в мировом сообществе.</w:t>
      </w:r>
    </w:p>
    <w:p w:rsidR="00AF2AAB" w:rsidRDefault="00AF2AAB" w:rsidP="00AF2AAB">
      <w:r>
        <w:t>Дополнительно стоит отметить, что логический анализ международных отношений включает в себя изучение различных теорий и концепций, объясняющих природу и динамику международных взаимодействий. Исследователи анализируют такие концепции, как реализм, либерализм, конструктивизм и другие, чтобы понять основные принципы и механизмы функцион</w:t>
      </w:r>
      <w:r>
        <w:t>ирования международной системы.</w:t>
      </w:r>
    </w:p>
    <w:p w:rsidR="00AF2AAB" w:rsidRDefault="00AF2AAB" w:rsidP="00AF2AAB">
      <w:r>
        <w:t>Кроме того, логический анализ международных отношений важен для выявления и анализа ключевых трендов и вызовов, с которыми сталкивается мировое сообщество. Исследователи анализируют глобальные проблемы, такие как изменение климата, терроризм, миграция, распространение ядерного оружия и другие, и разрабатывают стратегии и решения для их решения с помощью лог</w:t>
      </w:r>
      <w:r>
        <w:t>ических методов и инструментов.</w:t>
      </w:r>
    </w:p>
    <w:p w:rsidR="00AF2AAB" w:rsidRPr="00AF2AAB" w:rsidRDefault="00AF2AAB" w:rsidP="00AF2AAB">
      <w:r>
        <w:t xml:space="preserve">Наконец, логический анализ международных отношений имеет важное значение для обеспечения эффективного управления и принятия решений в сфере международной политики. Понимание логических аспектов международных отношений помогает государствам и международным организациям принимать обоснованные и обоснованные решения, учитывая различные интересы и цели различных </w:t>
      </w:r>
      <w:proofErr w:type="spellStart"/>
      <w:r>
        <w:t>акторов</w:t>
      </w:r>
      <w:proofErr w:type="spellEnd"/>
      <w:r>
        <w:t xml:space="preserve"> на мировой арене.</w:t>
      </w:r>
      <w:bookmarkEnd w:id="0"/>
    </w:p>
    <w:sectPr w:rsidR="00AF2AAB" w:rsidRPr="00AF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79"/>
    <w:rsid w:val="001B5379"/>
    <w:rsid w:val="00A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0A4A"/>
  <w15:chartTrackingRefBased/>
  <w15:docId w15:val="{BC38A94A-0A2F-4A0C-9511-1938E67A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2024-03-15T06:06:00Z</dcterms:created>
  <dcterms:modified xsi:type="dcterms:W3CDTF">2024-03-15T06:09:00Z</dcterms:modified>
</cp:coreProperties>
</file>