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B6" w:rsidRDefault="004A414F" w:rsidP="004A414F">
      <w:pPr>
        <w:pStyle w:val="1"/>
        <w:jc w:val="center"/>
      </w:pPr>
      <w:r w:rsidRPr="004A414F">
        <w:t>Использование биологических методов защиты растений от вредителей и болезней в органическом земледелии</w:t>
      </w:r>
    </w:p>
    <w:p w:rsidR="004A414F" w:rsidRDefault="004A414F" w:rsidP="004A414F"/>
    <w:p w:rsidR="004A414F" w:rsidRDefault="004A414F" w:rsidP="004A414F">
      <w:bookmarkStart w:id="0" w:name="_GoBack"/>
      <w:r>
        <w:t>Органическое земледелие представляет собой систему сельского хозяйства, основанную на использовании биологических методов и принципов для поддержания плодородия почвы и борьбы с вредителями и болезнями растений. В рамках этой системы активно применяются биологические методы защиты растений, которые позволяют минимизировать использование химических пестицидов и гербицидов, снижая тем самым негативное воздействие на окружа</w:t>
      </w:r>
      <w:r>
        <w:t>ющую среду и здоровье человека.</w:t>
      </w:r>
    </w:p>
    <w:p w:rsidR="004A414F" w:rsidRDefault="004A414F" w:rsidP="004A414F">
      <w:r>
        <w:t>Одним из ключевых принципов биологической защиты растений в органическом земледелии является применение биологических препаратов на основе микроорганизмов и натуральных веществ. Эти препараты обладают способностью бороться с вредителями и болезнями растений, предотвращая их развитие и распространение, при этом не оказывая негативного в</w:t>
      </w:r>
      <w:r>
        <w:t>оздействия на окружающую среду.</w:t>
      </w:r>
    </w:p>
    <w:p w:rsidR="004A414F" w:rsidRDefault="004A414F" w:rsidP="004A414F">
      <w:r>
        <w:t>Другим важным методом является использование биологических агентов борьбы с вредителями, таких как хищные насекомые, паразитические организмы и хищные нематоды. Эти организмы используются для контроля за популяциями вредителей и поддержания баланса в экосистеме, что способствует снижению уровня повреждений ра</w:t>
      </w:r>
      <w:r>
        <w:t>стений и повышению урожайности.</w:t>
      </w:r>
    </w:p>
    <w:p w:rsidR="004A414F" w:rsidRDefault="004A414F" w:rsidP="004A414F">
      <w:r>
        <w:t>Кроме того, в органическом земледелии широко применяются агротехнические приемы, направленные на создание условий для здорового роста и развития растений. Это включает в себя правильный подбор сортов и гибридов, севообороты, мульчирование почвы, органическое удобрение и</w:t>
      </w:r>
      <w:r>
        <w:t xml:space="preserve"> регулирование влажности почвы.</w:t>
      </w:r>
    </w:p>
    <w:p w:rsidR="004A414F" w:rsidRDefault="004A414F" w:rsidP="004A414F">
      <w:r>
        <w:t>Использование биологических методов защиты растений в органическом земледелии не только способствует сохранению биоразнообразия и экологического равновесия в сельской местности, но и обеспечивает производство здоровой и натуральной сельскохозяйственной продукции. Этот подход также позволяет улучшить качество почвы и повысить ее плодородность в долгосрочной перспективе. Все это делает биологические методы защиты растений важным инструментом для устойчивого развития сельского хозяйства.</w:t>
      </w:r>
    </w:p>
    <w:p w:rsidR="004A414F" w:rsidRDefault="004A414F" w:rsidP="004A414F">
      <w:r>
        <w:t>Дополнительно, важным аспектом биологических методов защиты растений является их способность к устойчивому применению в долгосрочной перспективе. Поскольку они основаны на естественных механизмах борьбы с вредителями и болезнями, они могут быть эффективными даже при длительном использовании, не вызывая у вредителей сопротивлен</w:t>
      </w:r>
      <w:r>
        <w:t>ия или развития резистентности.</w:t>
      </w:r>
    </w:p>
    <w:p w:rsidR="004A414F" w:rsidRDefault="004A414F" w:rsidP="004A414F">
      <w:r>
        <w:t>Еще одним преимуществом биологических методов защиты растений является их совместимость с принципами органического земледелия. Они отлично сочетаются с использованием органических удобрений и других агротехнических приемов, способствуя созданию устойчивых и экологически чистых систем возделывани</w:t>
      </w:r>
      <w:r>
        <w:t>я сельскохозяйственных культур.</w:t>
      </w:r>
    </w:p>
    <w:p w:rsidR="004A414F" w:rsidRDefault="004A414F" w:rsidP="004A414F">
      <w:r>
        <w:t xml:space="preserve">Кроме того, применение биологических методов защиты растений может снизить затраты на производство в сравнении с использованием химических пестицидов и гербицидов. Это связано с тем, что биологические препараты обычно менее </w:t>
      </w:r>
      <w:proofErr w:type="spellStart"/>
      <w:r>
        <w:t>затратны</w:t>
      </w:r>
      <w:proofErr w:type="spellEnd"/>
      <w:r>
        <w:t xml:space="preserve"> в производстве и требуют меньшего количества обработок, что в конечном итоге сказывается на экономической эффективности сельскохозяй</w:t>
      </w:r>
      <w:r>
        <w:t>ственного предприятия.</w:t>
      </w:r>
    </w:p>
    <w:p w:rsidR="004A414F" w:rsidRPr="004A414F" w:rsidRDefault="004A414F" w:rsidP="004A414F">
      <w:r>
        <w:lastRenderedPageBreak/>
        <w:t>Таким образом, использование биологических методов защиты растений в органическом земледелии не только способствует сохранению окружающей среды и здоровья человека, но и обеспечивает устойчивость и экономическую выгоду для сельскохозяйственных предприятий. Этот подход является важным элементом перехода к устойчивому и экологически чистому сельскому хозяйству в будущем.</w:t>
      </w:r>
      <w:bookmarkEnd w:id="0"/>
    </w:p>
    <w:sectPr w:rsidR="004A414F" w:rsidRPr="004A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B6"/>
    <w:rsid w:val="004353B6"/>
    <w:rsid w:val="004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6C5"/>
  <w15:chartTrackingRefBased/>
  <w15:docId w15:val="{B946DAA7-1DDD-459F-8C42-15E7067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2024-03-15T06:46:00Z</dcterms:created>
  <dcterms:modified xsi:type="dcterms:W3CDTF">2024-03-15T06:54:00Z</dcterms:modified>
</cp:coreProperties>
</file>