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A0" w:rsidRDefault="00AA6CDF" w:rsidP="00AA6CDF">
      <w:pPr>
        <w:pStyle w:val="1"/>
        <w:jc w:val="center"/>
      </w:pPr>
      <w:r w:rsidRPr="00AA6CDF">
        <w:t>Разработка и использование новых сортов сельскохозяйственных культур, устойчивых к погодным условиям и болезням</w:t>
      </w:r>
    </w:p>
    <w:p w:rsidR="00AA6CDF" w:rsidRDefault="00AA6CDF" w:rsidP="00AA6CDF"/>
    <w:p w:rsidR="00AA6CDF" w:rsidRDefault="00AA6CDF" w:rsidP="00AA6CDF">
      <w:bookmarkStart w:id="0" w:name="_GoBack"/>
      <w:r>
        <w:t>Разработка и использование новых сортов сельскохозяйственных культур является важным аспектом агрономии, направленным на повышение устойчивости производства к погодным условиям и болезням. Современные сельскохозяйственные культуры подвержены различным угрозам, таким как экстремальные климатические условия, атаки вредителей и заболевания, что может существенно снизить ур</w:t>
      </w:r>
      <w:r>
        <w:t>ожайность и качество продукции.</w:t>
      </w:r>
    </w:p>
    <w:p w:rsidR="00AA6CDF" w:rsidRDefault="00AA6CDF" w:rsidP="00AA6CDF">
      <w:r>
        <w:t xml:space="preserve">Для </w:t>
      </w:r>
      <w:proofErr w:type="spellStart"/>
      <w:r>
        <w:t>справления</w:t>
      </w:r>
      <w:proofErr w:type="spellEnd"/>
      <w:r>
        <w:t xml:space="preserve"> с этими вызовами, селекционеры и агрономы по всему миру ведут работу по созданию новых сортов сельскохозяйственных культур, которые обладают повышенной устойчивостью к погодным аномалиям и сопротивлению к болезням. Это включает в себя использование методов традиционной селекции, а также современных би</w:t>
      </w:r>
      <w:r>
        <w:t>отехнологий и генной инженерии.</w:t>
      </w:r>
    </w:p>
    <w:p w:rsidR="00AA6CDF" w:rsidRDefault="00AA6CDF" w:rsidP="00AA6CDF">
      <w:r>
        <w:t>Новые сорта сельскохозяйственных культур разрабатываются с учетом конкретных климатических условий и потребностей сельскохозяйственных предприятий. Они могут быть адаптированы к холодным или жарким климатам, высокой влажности или засухе, что позволяет производителям получать стаб</w:t>
      </w:r>
      <w:r>
        <w:t>ильные урожаи в любых условиях.</w:t>
      </w:r>
    </w:p>
    <w:p w:rsidR="00AA6CDF" w:rsidRDefault="00AA6CDF" w:rsidP="00AA6CDF">
      <w:r>
        <w:t>Важным направлением разработки новых сортов является также улучшение их сопротивляемости к болезням и вредителям. Это позволяет снизить необходимость в использовании химических пестицидов и гербицидов, что благоприятно сказывается на окружающей среде и здоровье человека, а также с</w:t>
      </w:r>
      <w:r>
        <w:t>нижает затраты на производство.</w:t>
      </w:r>
    </w:p>
    <w:p w:rsidR="00AA6CDF" w:rsidRDefault="00AA6CDF" w:rsidP="00AA6CDF">
      <w:r>
        <w:t>Использование новых устойчивых сортов сельскохозяйственных культур способствует повышению урожайности и стабильности производства, что является ключевым фактором в обеспечении продовольственной безопасности и устойчивого развития сельского хозяйства. Поэтому разработка и внедрение новых сортов является важным шагом на пути к достижению этих целей.</w:t>
      </w:r>
    </w:p>
    <w:p w:rsidR="00AA6CDF" w:rsidRDefault="00AA6CDF" w:rsidP="00AA6CDF">
      <w:r>
        <w:t>Дополнительно, с развитием климатических изменений и появлением новых видов болезней и вредителей сельскохозяйственных культур, необходимость в разработке устойчивых сортов становится все более актуальной. Современные селекционные программы учитывают не только высокие урожайные показатели, но и способность растений выдерживать экстремальные условия, такие как засуха, наво</w:t>
      </w:r>
      <w:r>
        <w:t>днения или высокие температуры.</w:t>
      </w:r>
    </w:p>
    <w:p w:rsidR="00AA6CDF" w:rsidRDefault="00AA6CDF" w:rsidP="00AA6CDF">
      <w:r>
        <w:t>Благодаря использованию новых технологий и методов селекции, сельскохозяйственные ученые и селекционеры могут обнаруживать и выделять гены, отвечающие за устойчивость к различным стрессовым факторам. Это позволяет создавать сорта, которые могут эффективно противостоять неблагоприятным условиям, сохраняя при этом высок</w:t>
      </w:r>
      <w:r>
        <w:t>ие урожаи и качество продукции.</w:t>
      </w:r>
    </w:p>
    <w:p w:rsidR="00AA6CDF" w:rsidRDefault="00AA6CDF" w:rsidP="00AA6CDF">
      <w:r>
        <w:t>Кроме того, активно развивается также направление генной инженерии, которое позволяет вносить изменения в генетический материал растений с целью улучшения их устойчивости к болезням и стрессовым условиям. Это открывает новые возможности для создания сортов, способных выдерживать даже самые суровые климатические условия и пре</w:t>
      </w:r>
      <w:r>
        <w:t>дотвращать поражение болезнями.</w:t>
      </w:r>
    </w:p>
    <w:p w:rsidR="00AA6CDF" w:rsidRPr="00AA6CDF" w:rsidRDefault="00AA6CDF" w:rsidP="00AA6CDF">
      <w:r>
        <w:t xml:space="preserve">Таким образом, разработка и использование новых устойчивых сортов сельскохозяйственных культур является важным шагом в обеспечении продовольственной безопасности и устойчивого развития сельского хозяйства. Они помогают снизить риски потерь урожая, повысить устойчивость </w:t>
      </w:r>
      <w:r>
        <w:lastRenderedPageBreak/>
        <w:t>сельскохозяйственных предприятий к неблагоприятным условиям и обеспечить стабильное производство продуктов питания для населения.</w:t>
      </w:r>
      <w:bookmarkEnd w:id="0"/>
    </w:p>
    <w:sectPr w:rsidR="00AA6CDF" w:rsidRPr="00AA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A0"/>
    <w:rsid w:val="00AA6CDF"/>
    <w:rsid w:val="00C7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57CC"/>
  <w15:chartTrackingRefBased/>
  <w15:docId w15:val="{612144A9-3AF5-43CF-92A9-B872249C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6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2024-03-15T07:01:00Z</dcterms:created>
  <dcterms:modified xsi:type="dcterms:W3CDTF">2024-03-15T07:03:00Z</dcterms:modified>
</cp:coreProperties>
</file>